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A9A7" w14:textId="77777777" w:rsidR="00A77520" w:rsidRPr="00430E83" w:rsidRDefault="00A77520" w:rsidP="00A77520">
      <w:pPr>
        <w:spacing w:after="0" w:line="240" w:lineRule="auto"/>
        <w:ind w:left="2160" w:hanging="2160"/>
        <w:rPr>
          <w:rFonts w:ascii="Times New Roman" w:hAnsi="Times New Roman" w:cs="Times New Roman"/>
          <w:sz w:val="24"/>
          <w:szCs w:val="24"/>
        </w:rPr>
      </w:pPr>
      <w:r w:rsidRPr="00430E83">
        <w:rPr>
          <w:rFonts w:ascii="Times New Roman" w:hAnsi="Times New Roman" w:cs="Times New Roman"/>
          <w:sz w:val="24"/>
          <w:szCs w:val="24"/>
        </w:rPr>
        <w:t>SECTION III.</w:t>
      </w:r>
      <w:r w:rsidRPr="00430E83">
        <w:rPr>
          <w:rFonts w:ascii="Times New Roman" w:hAnsi="Times New Roman" w:cs="Times New Roman"/>
          <w:sz w:val="24"/>
          <w:szCs w:val="24"/>
        </w:rPr>
        <w:tab/>
        <w:t>IMPLEMENTATION AND COMPLIANCE WITH ETHICS ORDINANCE; DUTIES AND RESPONSIBILITIES OF ETHICS AND RULES COMMITTEE; INVESTIGATIONS; HEARINGS; FINDINGS; AND APPEALS</w:t>
      </w:r>
    </w:p>
    <w:p w14:paraId="45C931E0" w14:textId="77777777" w:rsidR="00A77520" w:rsidRPr="00430E83" w:rsidRDefault="00A77520" w:rsidP="00A77520">
      <w:pPr>
        <w:spacing w:after="0" w:line="240" w:lineRule="auto"/>
        <w:rPr>
          <w:rFonts w:ascii="Times New Roman" w:hAnsi="Times New Roman" w:cs="Times New Roman"/>
          <w:sz w:val="24"/>
          <w:szCs w:val="24"/>
        </w:rPr>
      </w:pPr>
    </w:p>
    <w:p w14:paraId="528B3FC8" w14:textId="77777777" w:rsidR="00A77520" w:rsidRPr="00430E83" w:rsidRDefault="00A77520" w:rsidP="00A77520">
      <w:pPr>
        <w:pStyle w:val="ListParagraph"/>
        <w:numPr>
          <w:ilvl w:val="2"/>
          <w:numId w:val="1"/>
        </w:numPr>
        <w:spacing w:after="0" w:line="240" w:lineRule="auto"/>
        <w:ind w:left="720" w:hanging="720"/>
        <w:rPr>
          <w:rFonts w:ascii="Times New Roman" w:hAnsi="Times New Roman" w:cs="Times New Roman"/>
          <w:sz w:val="24"/>
          <w:szCs w:val="24"/>
        </w:rPr>
      </w:pPr>
      <w:r w:rsidRPr="00430E83">
        <w:rPr>
          <w:rFonts w:ascii="Times New Roman" w:hAnsi="Times New Roman" w:cs="Times New Roman"/>
          <w:sz w:val="24"/>
          <w:szCs w:val="24"/>
        </w:rPr>
        <w:t>Establishment of the Ethics and Rules Committee of the MHA Nation</w:t>
      </w:r>
    </w:p>
    <w:p w14:paraId="431ABA97" w14:textId="77777777" w:rsidR="00A77520" w:rsidRPr="00430E83" w:rsidRDefault="00A77520" w:rsidP="00A77520">
      <w:pPr>
        <w:spacing w:after="0" w:line="240" w:lineRule="auto"/>
        <w:rPr>
          <w:rFonts w:ascii="Times New Roman" w:hAnsi="Times New Roman" w:cs="Times New Roman"/>
          <w:sz w:val="24"/>
          <w:szCs w:val="24"/>
        </w:rPr>
      </w:pPr>
    </w:p>
    <w:p w14:paraId="73751203" w14:textId="77777777" w:rsidR="00A77520" w:rsidRPr="00430E83" w:rsidRDefault="00A77520" w:rsidP="00A77520">
      <w:pPr>
        <w:spacing w:after="0" w:line="240" w:lineRule="auto"/>
        <w:ind w:left="720"/>
        <w:rPr>
          <w:rFonts w:ascii="Times New Roman" w:hAnsi="Times New Roman" w:cs="Times New Roman"/>
          <w:sz w:val="24"/>
          <w:szCs w:val="24"/>
        </w:rPr>
      </w:pPr>
      <w:r w:rsidRPr="00430E83">
        <w:rPr>
          <w:rFonts w:ascii="Times New Roman" w:hAnsi="Times New Roman" w:cs="Times New Roman"/>
          <w:sz w:val="24"/>
          <w:szCs w:val="24"/>
        </w:rPr>
        <w:t>There is hereby established an Ethics and Rules Committee which shall be appointed by majority vote of the Tribal Business Council and shall consist of three (3) licensed attorneys who are not employed by the MHA Nation of any of its subdivisions or entities.  Members of the Ethics and Rules Committee shall be appointed to four (4) year terms and shall only be subject to removal during such term for failing to fulfill duties under this Ordinance or for cause.  A violation of this Ordinance shall constitute cause for removal.</w:t>
      </w:r>
    </w:p>
    <w:p w14:paraId="6D40F127" w14:textId="77777777" w:rsidR="00A77520" w:rsidRPr="00430E83" w:rsidRDefault="00A77520" w:rsidP="00A77520">
      <w:pPr>
        <w:spacing w:after="0" w:line="240" w:lineRule="auto"/>
        <w:rPr>
          <w:rFonts w:ascii="Times New Roman" w:hAnsi="Times New Roman" w:cs="Times New Roman"/>
          <w:sz w:val="24"/>
          <w:szCs w:val="24"/>
        </w:rPr>
      </w:pPr>
    </w:p>
    <w:p w14:paraId="6F704CF1" w14:textId="77777777" w:rsidR="00A77520" w:rsidRPr="00430E83" w:rsidRDefault="00A77520" w:rsidP="00A77520">
      <w:pPr>
        <w:pStyle w:val="ListParagraph"/>
        <w:numPr>
          <w:ilvl w:val="2"/>
          <w:numId w:val="1"/>
        </w:numPr>
        <w:spacing w:after="0" w:line="240" w:lineRule="auto"/>
        <w:ind w:left="720" w:hanging="720"/>
        <w:rPr>
          <w:rFonts w:ascii="Times New Roman" w:hAnsi="Times New Roman" w:cs="Times New Roman"/>
          <w:sz w:val="24"/>
          <w:szCs w:val="24"/>
        </w:rPr>
      </w:pPr>
      <w:r w:rsidRPr="00430E83">
        <w:rPr>
          <w:rFonts w:ascii="Times New Roman" w:hAnsi="Times New Roman" w:cs="Times New Roman"/>
          <w:sz w:val="24"/>
          <w:szCs w:val="24"/>
        </w:rPr>
        <w:t>Powers and Duties of Ethics and Rules Committee</w:t>
      </w:r>
    </w:p>
    <w:p w14:paraId="4244A96B" w14:textId="77777777" w:rsidR="00A77520" w:rsidRPr="00430E83" w:rsidRDefault="00A77520" w:rsidP="00A77520">
      <w:pPr>
        <w:spacing w:after="0" w:line="240" w:lineRule="auto"/>
        <w:rPr>
          <w:rFonts w:ascii="Times New Roman" w:hAnsi="Times New Roman" w:cs="Times New Roman"/>
          <w:sz w:val="24"/>
          <w:szCs w:val="24"/>
        </w:rPr>
      </w:pPr>
    </w:p>
    <w:p w14:paraId="5F244F0D" w14:textId="77777777" w:rsidR="00A77520" w:rsidRPr="00430E83" w:rsidRDefault="00A77520" w:rsidP="00A77520">
      <w:pPr>
        <w:spacing w:after="0" w:line="240" w:lineRule="auto"/>
        <w:ind w:left="720"/>
        <w:rPr>
          <w:rFonts w:ascii="Times New Roman" w:hAnsi="Times New Roman" w:cs="Times New Roman"/>
          <w:sz w:val="24"/>
          <w:szCs w:val="24"/>
        </w:rPr>
      </w:pPr>
      <w:r w:rsidRPr="00430E83">
        <w:rPr>
          <w:rFonts w:ascii="Times New Roman" w:hAnsi="Times New Roman" w:cs="Times New Roman"/>
          <w:sz w:val="24"/>
          <w:szCs w:val="24"/>
        </w:rPr>
        <w:t>The Committee shall have the specific duties, responsibilities and authority to:</w:t>
      </w:r>
    </w:p>
    <w:p w14:paraId="0EF9961E" w14:textId="77777777" w:rsidR="00A77520" w:rsidRPr="00430E83" w:rsidRDefault="00A77520" w:rsidP="00A77520">
      <w:pPr>
        <w:spacing w:after="0" w:line="240" w:lineRule="auto"/>
        <w:ind w:left="720"/>
        <w:rPr>
          <w:rFonts w:ascii="Times New Roman" w:hAnsi="Times New Roman" w:cs="Times New Roman"/>
          <w:sz w:val="24"/>
          <w:szCs w:val="24"/>
        </w:rPr>
      </w:pPr>
    </w:p>
    <w:p w14:paraId="1800C20F" w14:textId="77777777" w:rsidR="00A77520" w:rsidRPr="00430E83" w:rsidRDefault="00A77520" w:rsidP="00A77520">
      <w:pPr>
        <w:pStyle w:val="ListParagraph"/>
        <w:numPr>
          <w:ilvl w:val="0"/>
          <w:numId w:val="2"/>
        </w:num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Ensure that all appropriated measures are taken for protecting the confidentiality of all statements, records, documents, other materials, and information designated as such by this Ordinance or by any other applicable rules or regulations of the MHA Nation or other competent jurisdiction.</w:t>
      </w:r>
    </w:p>
    <w:p w14:paraId="70218606" w14:textId="77777777" w:rsidR="00A77520" w:rsidRPr="00430E83" w:rsidRDefault="00A77520" w:rsidP="00A77520">
      <w:pPr>
        <w:spacing w:after="0" w:line="240" w:lineRule="auto"/>
        <w:rPr>
          <w:rFonts w:ascii="Times New Roman" w:hAnsi="Times New Roman" w:cs="Times New Roman"/>
          <w:sz w:val="24"/>
          <w:szCs w:val="24"/>
        </w:rPr>
      </w:pPr>
    </w:p>
    <w:p w14:paraId="511F8672" w14:textId="77777777" w:rsidR="00A77520" w:rsidRPr="00430E83" w:rsidRDefault="00A77520" w:rsidP="00A77520">
      <w:pPr>
        <w:pStyle w:val="ListParagraph"/>
        <w:numPr>
          <w:ilvl w:val="0"/>
          <w:numId w:val="2"/>
        </w:num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Provide written advisory opinions to guide the conduct and address specific questions when requested by officials and employees who are subject to this Ordinance.</w:t>
      </w:r>
    </w:p>
    <w:p w14:paraId="41759D67" w14:textId="77777777" w:rsidR="00A77520" w:rsidRPr="00430E83" w:rsidRDefault="00A77520" w:rsidP="00A77520">
      <w:pPr>
        <w:spacing w:after="0" w:line="240" w:lineRule="auto"/>
        <w:rPr>
          <w:rFonts w:ascii="Times New Roman" w:hAnsi="Times New Roman" w:cs="Times New Roman"/>
          <w:sz w:val="24"/>
          <w:szCs w:val="24"/>
        </w:rPr>
      </w:pPr>
    </w:p>
    <w:p w14:paraId="58245806" w14:textId="77777777" w:rsidR="00A77520" w:rsidRPr="00430E83" w:rsidRDefault="00A77520" w:rsidP="00A77520">
      <w:pPr>
        <w:pStyle w:val="ListParagraph"/>
        <w:numPr>
          <w:ilvl w:val="0"/>
          <w:numId w:val="3"/>
        </w:numPr>
        <w:rPr>
          <w:rFonts w:ascii="Times New Roman" w:hAnsi="Times New Roman" w:cs="Times New Roman"/>
          <w:sz w:val="24"/>
          <w:szCs w:val="24"/>
        </w:rPr>
      </w:pPr>
      <w:r w:rsidRPr="00430E83">
        <w:rPr>
          <w:rFonts w:ascii="Times New Roman" w:hAnsi="Times New Roman" w:cs="Times New Roman"/>
          <w:sz w:val="24"/>
          <w:szCs w:val="24"/>
        </w:rPr>
        <w:t>All opinions shall be confidential and maintained by the Ethics Committee;</w:t>
      </w:r>
    </w:p>
    <w:p w14:paraId="0551D5B2" w14:textId="77777777" w:rsidR="00A77520" w:rsidRPr="00430E83" w:rsidRDefault="00A77520" w:rsidP="00A77520">
      <w:pPr>
        <w:pStyle w:val="ListParagraph"/>
        <w:numPr>
          <w:ilvl w:val="0"/>
          <w:numId w:val="3"/>
        </w:numPr>
        <w:rPr>
          <w:rFonts w:ascii="Times New Roman" w:hAnsi="Times New Roman" w:cs="Times New Roman"/>
          <w:sz w:val="24"/>
          <w:szCs w:val="24"/>
        </w:rPr>
      </w:pPr>
      <w:r w:rsidRPr="00430E83">
        <w:rPr>
          <w:rFonts w:ascii="Times New Roman" w:hAnsi="Times New Roman" w:cs="Times New Roman"/>
          <w:sz w:val="24"/>
          <w:szCs w:val="24"/>
        </w:rPr>
        <w:t>All opinions shall be binding upon the Committee, with regard to matters related to the specific request, until amended or revoked by the Committee</w:t>
      </w:r>
    </w:p>
    <w:p w14:paraId="2F7FB647" w14:textId="77777777" w:rsidR="00A77520" w:rsidRPr="00430E83" w:rsidRDefault="00A77520" w:rsidP="00A77520">
      <w:pPr>
        <w:pStyle w:val="ListParagraph"/>
        <w:ind w:left="1440"/>
        <w:rPr>
          <w:rFonts w:ascii="Times New Roman" w:hAnsi="Times New Roman" w:cs="Times New Roman"/>
          <w:sz w:val="24"/>
          <w:szCs w:val="24"/>
        </w:rPr>
      </w:pPr>
    </w:p>
    <w:p w14:paraId="51808680" w14:textId="77777777" w:rsidR="00A77520" w:rsidRPr="00430E83" w:rsidRDefault="00A77520" w:rsidP="00A77520">
      <w:pPr>
        <w:pStyle w:val="ListParagraph"/>
        <w:numPr>
          <w:ilvl w:val="0"/>
          <w:numId w:val="2"/>
        </w:num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The Committee may initiate and/or receive, review and/or investigate complaints filed with the Committee.</w:t>
      </w:r>
    </w:p>
    <w:p w14:paraId="4AB4CBFE" w14:textId="77777777" w:rsidR="00A77520" w:rsidRPr="00430E83" w:rsidRDefault="00A77520" w:rsidP="00A77520">
      <w:pPr>
        <w:pStyle w:val="ListParagraph"/>
        <w:rPr>
          <w:rFonts w:ascii="Times New Roman" w:hAnsi="Times New Roman" w:cs="Times New Roman"/>
          <w:sz w:val="24"/>
          <w:szCs w:val="24"/>
        </w:rPr>
      </w:pPr>
    </w:p>
    <w:p w14:paraId="1502B3E8" w14:textId="7774E867" w:rsidR="00A77520" w:rsidRPr="00430E83" w:rsidRDefault="00C96BF3" w:rsidP="00A77520">
      <w:pPr>
        <w:pStyle w:val="ListParagraph"/>
        <w:numPr>
          <w:ilvl w:val="0"/>
          <w:numId w:val="2"/>
        </w:num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 xml:space="preserve">The Committee </w:t>
      </w:r>
      <w:r w:rsidRPr="00430E83">
        <w:rPr>
          <w:rFonts w:ascii="Times New Roman" w:hAnsi="Times New Roman" w:cs="Times New Roman"/>
          <w:strike/>
          <w:sz w:val="24"/>
          <w:szCs w:val="24"/>
        </w:rPr>
        <w:t>shall</w:t>
      </w:r>
      <w:r w:rsidRPr="00430E83">
        <w:rPr>
          <w:rFonts w:ascii="Times New Roman" w:hAnsi="Times New Roman" w:cs="Times New Roman"/>
          <w:sz w:val="24"/>
          <w:szCs w:val="24"/>
        </w:rPr>
        <w:t xml:space="preserve"> </w:t>
      </w:r>
      <w:r w:rsidR="00A77520" w:rsidRPr="00430E83">
        <w:rPr>
          <w:rFonts w:ascii="Times New Roman" w:hAnsi="Times New Roman" w:cs="Times New Roman"/>
          <w:b/>
          <w:sz w:val="24"/>
          <w:szCs w:val="24"/>
          <w:u w:val="single"/>
        </w:rPr>
        <w:t>may</w:t>
      </w:r>
      <w:r w:rsidR="00A77520" w:rsidRPr="00430E83">
        <w:rPr>
          <w:rFonts w:ascii="Times New Roman" w:hAnsi="Times New Roman" w:cs="Times New Roman"/>
          <w:sz w:val="24"/>
          <w:szCs w:val="24"/>
        </w:rPr>
        <w:t xml:space="preserve"> conduct Administrative Hearings to determine violations or non-compliance with this Ordinance.  All Committee hearings shall follow Rules of Procedures established and adopted by the Committee.  The Committee may employ a special prosecutor to present the charges presented under any complaint filed under this Ordinance.</w:t>
      </w:r>
    </w:p>
    <w:p w14:paraId="23BC7C96" w14:textId="77777777" w:rsidR="00A77520" w:rsidRPr="00430E83" w:rsidRDefault="00A77520" w:rsidP="00A77520">
      <w:pPr>
        <w:spacing w:after="0" w:line="240" w:lineRule="auto"/>
        <w:rPr>
          <w:rFonts w:ascii="Times New Roman" w:hAnsi="Times New Roman" w:cs="Times New Roman"/>
          <w:sz w:val="24"/>
          <w:szCs w:val="24"/>
        </w:rPr>
      </w:pPr>
    </w:p>
    <w:p w14:paraId="11044DE7" w14:textId="77777777" w:rsidR="00A77520" w:rsidRPr="00430E83" w:rsidRDefault="00A77520" w:rsidP="00A77520">
      <w:pPr>
        <w:pStyle w:val="ListParagraph"/>
        <w:numPr>
          <w:ilvl w:val="2"/>
          <w:numId w:val="1"/>
        </w:numPr>
        <w:spacing w:after="0" w:line="240" w:lineRule="auto"/>
        <w:ind w:left="720" w:hanging="720"/>
        <w:rPr>
          <w:rFonts w:ascii="Times New Roman" w:hAnsi="Times New Roman" w:cs="Times New Roman"/>
          <w:sz w:val="24"/>
          <w:szCs w:val="24"/>
        </w:rPr>
      </w:pPr>
      <w:r w:rsidRPr="00430E83">
        <w:rPr>
          <w:rFonts w:ascii="Times New Roman" w:hAnsi="Times New Roman" w:cs="Times New Roman"/>
          <w:sz w:val="24"/>
          <w:szCs w:val="24"/>
        </w:rPr>
        <w:t>Retaliation Prohibited</w:t>
      </w:r>
    </w:p>
    <w:p w14:paraId="6D2D4E5D" w14:textId="77777777" w:rsidR="00A77520" w:rsidRPr="00430E83" w:rsidRDefault="00A77520" w:rsidP="00A77520">
      <w:pPr>
        <w:spacing w:after="0" w:line="240" w:lineRule="auto"/>
        <w:rPr>
          <w:rFonts w:ascii="Times New Roman" w:hAnsi="Times New Roman" w:cs="Times New Roman"/>
          <w:sz w:val="24"/>
          <w:szCs w:val="24"/>
        </w:rPr>
      </w:pPr>
    </w:p>
    <w:p w14:paraId="7E242F81" w14:textId="77777777" w:rsidR="00A77520" w:rsidRPr="00430E83" w:rsidRDefault="00A77520" w:rsidP="00A77520">
      <w:pPr>
        <w:pStyle w:val="ListParagraph"/>
        <w:numPr>
          <w:ilvl w:val="0"/>
          <w:numId w:val="4"/>
        </w:num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 xml:space="preserve">Retaliation against any party or witness to a complaint shall be prohibited.  Retaliation shall include any form of adverse or punitive action.  This protection shall also be afforded to any person(s), including Committee members, the prosecutor, </w:t>
      </w:r>
      <w:r w:rsidRPr="00430E83">
        <w:rPr>
          <w:rFonts w:ascii="Times New Roman" w:hAnsi="Times New Roman" w:cs="Times New Roman"/>
          <w:sz w:val="24"/>
          <w:szCs w:val="24"/>
        </w:rPr>
        <w:lastRenderedPageBreak/>
        <w:t>staff, or anyone offering testimony or evidence or complying with directives of the Committee.</w:t>
      </w:r>
    </w:p>
    <w:p w14:paraId="4D3F7374" w14:textId="77777777" w:rsidR="00A77520" w:rsidRPr="00430E83" w:rsidRDefault="00A77520" w:rsidP="00A77520">
      <w:pPr>
        <w:pStyle w:val="ListParagraph"/>
        <w:spacing w:after="0" w:line="240" w:lineRule="auto"/>
        <w:ind w:left="1080"/>
        <w:rPr>
          <w:rFonts w:ascii="Times New Roman" w:hAnsi="Times New Roman" w:cs="Times New Roman"/>
          <w:sz w:val="24"/>
          <w:szCs w:val="24"/>
        </w:rPr>
      </w:pPr>
    </w:p>
    <w:p w14:paraId="163D1245" w14:textId="77777777" w:rsidR="00A77520" w:rsidRPr="00430E83" w:rsidRDefault="00A77520" w:rsidP="00A77520">
      <w:pPr>
        <w:pStyle w:val="ListParagraph"/>
        <w:numPr>
          <w:ilvl w:val="0"/>
          <w:numId w:val="4"/>
        </w:num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Any violations shall be subject to penalties under this Ordinance, as well as obstruction and contempt violations of both the civil and criminal codes of the MHA Nation.</w:t>
      </w:r>
    </w:p>
    <w:p w14:paraId="3FF28E79" w14:textId="77777777" w:rsidR="00A77520" w:rsidRPr="00430E83" w:rsidRDefault="00A77520" w:rsidP="00A77520">
      <w:pPr>
        <w:spacing w:after="0" w:line="240" w:lineRule="auto"/>
        <w:rPr>
          <w:rFonts w:ascii="Times New Roman" w:hAnsi="Times New Roman" w:cs="Times New Roman"/>
          <w:sz w:val="24"/>
          <w:szCs w:val="24"/>
        </w:rPr>
      </w:pPr>
    </w:p>
    <w:p w14:paraId="575094A4" w14:textId="77777777" w:rsidR="00A77520" w:rsidRPr="00430E83" w:rsidRDefault="00A77520" w:rsidP="00A77520">
      <w:pPr>
        <w:pStyle w:val="ListParagraph"/>
        <w:numPr>
          <w:ilvl w:val="2"/>
          <w:numId w:val="1"/>
        </w:numPr>
        <w:spacing w:after="0" w:line="240" w:lineRule="auto"/>
        <w:ind w:left="720" w:hanging="720"/>
        <w:rPr>
          <w:rFonts w:ascii="Times New Roman" w:hAnsi="Times New Roman" w:cs="Times New Roman"/>
          <w:sz w:val="24"/>
          <w:szCs w:val="24"/>
        </w:rPr>
      </w:pPr>
      <w:r w:rsidRPr="00430E83">
        <w:rPr>
          <w:rFonts w:ascii="Times New Roman" w:hAnsi="Times New Roman" w:cs="Times New Roman"/>
          <w:sz w:val="24"/>
          <w:szCs w:val="24"/>
        </w:rPr>
        <w:t>Complaints</w:t>
      </w:r>
    </w:p>
    <w:p w14:paraId="49634BDE" w14:textId="77777777" w:rsidR="00A77520" w:rsidRPr="00430E83" w:rsidRDefault="00A77520" w:rsidP="00A77520">
      <w:pPr>
        <w:spacing w:after="0" w:line="240" w:lineRule="auto"/>
        <w:rPr>
          <w:rFonts w:ascii="Times New Roman" w:hAnsi="Times New Roman" w:cs="Times New Roman"/>
          <w:sz w:val="24"/>
          <w:szCs w:val="24"/>
        </w:rPr>
      </w:pPr>
    </w:p>
    <w:p w14:paraId="016259E5" w14:textId="77777777" w:rsidR="00A77520" w:rsidRPr="00430E83" w:rsidRDefault="00A77520" w:rsidP="00A77520">
      <w:pPr>
        <w:spacing w:after="0" w:line="240" w:lineRule="auto"/>
        <w:ind w:left="720"/>
        <w:rPr>
          <w:rFonts w:ascii="Times New Roman" w:hAnsi="Times New Roman" w:cs="Times New Roman"/>
          <w:sz w:val="24"/>
          <w:szCs w:val="24"/>
        </w:rPr>
      </w:pPr>
      <w:r w:rsidRPr="00430E83">
        <w:rPr>
          <w:rFonts w:ascii="Times New Roman" w:hAnsi="Times New Roman" w:cs="Times New Roman"/>
          <w:sz w:val="24"/>
          <w:szCs w:val="24"/>
        </w:rPr>
        <w:t>Any individual may file a written complaint with the Ethics Committee for an alleged violation of this Ordinance.  The complaint shall include the name of the individual alleged to have violated this Ordinance, the facts surrounding the alleged violation and the section of this Ordinance alleged to have been violated.  The complaint shall be signed and dated.</w:t>
      </w:r>
      <w:bookmarkStart w:id="0" w:name="_GoBack"/>
      <w:bookmarkEnd w:id="0"/>
    </w:p>
    <w:p w14:paraId="351F5C4A" w14:textId="77777777" w:rsidR="00A77520" w:rsidRPr="00430E83" w:rsidRDefault="00A77520" w:rsidP="00A77520">
      <w:pPr>
        <w:spacing w:after="0" w:line="240" w:lineRule="auto"/>
        <w:rPr>
          <w:rFonts w:ascii="Times New Roman" w:hAnsi="Times New Roman" w:cs="Times New Roman"/>
          <w:sz w:val="24"/>
          <w:szCs w:val="24"/>
        </w:rPr>
      </w:pPr>
    </w:p>
    <w:p w14:paraId="0F246245" w14:textId="77777777" w:rsidR="00A77520" w:rsidRPr="00430E83" w:rsidRDefault="00A77520" w:rsidP="00A77520">
      <w:pPr>
        <w:pStyle w:val="ListParagraph"/>
        <w:numPr>
          <w:ilvl w:val="2"/>
          <w:numId w:val="1"/>
        </w:numPr>
        <w:spacing w:after="0" w:line="240" w:lineRule="auto"/>
        <w:ind w:left="720" w:hanging="720"/>
        <w:rPr>
          <w:rFonts w:ascii="Times New Roman" w:hAnsi="Times New Roman" w:cs="Times New Roman"/>
          <w:sz w:val="24"/>
          <w:szCs w:val="24"/>
        </w:rPr>
      </w:pPr>
      <w:r w:rsidRPr="00430E83">
        <w:rPr>
          <w:rFonts w:ascii="Times New Roman" w:hAnsi="Times New Roman" w:cs="Times New Roman"/>
          <w:sz w:val="24"/>
          <w:szCs w:val="24"/>
        </w:rPr>
        <w:t>Dismissals</w:t>
      </w:r>
    </w:p>
    <w:p w14:paraId="01DAB8D0" w14:textId="77777777" w:rsidR="00A77520" w:rsidRPr="00430E83" w:rsidRDefault="00A77520" w:rsidP="00A77520">
      <w:pPr>
        <w:spacing w:after="0" w:line="240" w:lineRule="auto"/>
        <w:rPr>
          <w:rFonts w:ascii="Times New Roman" w:hAnsi="Times New Roman" w:cs="Times New Roman"/>
          <w:sz w:val="24"/>
          <w:szCs w:val="24"/>
        </w:rPr>
      </w:pPr>
    </w:p>
    <w:p w14:paraId="3EF0C730" w14:textId="77777777" w:rsidR="00A77520" w:rsidRPr="00430E83" w:rsidRDefault="00A77520" w:rsidP="00A77520">
      <w:pPr>
        <w:ind w:left="720"/>
        <w:rPr>
          <w:rFonts w:ascii="Times New Roman" w:hAnsi="Times New Roman" w:cs="Times New Roman"/>
          <w:sz w:val="24"/>
          <w:szCs w:val="24"/>
        </w:rPr>
      </w:pPr>
      <w:r w:rsidRPr="00430E83">
        <w:rPr>
          <w:rFonts w:ascii="Times New Roman" w:hAnsi="Times New Roman" w:cs="Times New Roman"/>
          <w:sz w:val="24"/>
          <w:szCs w:val="24"/>
        </w:rPr>
        <w:t xml:space="preserve">The Committee may </w:t>
      </w:r>
      <w:r w:rsidRPr="00430E83">
        <w:rPr>
          <w:rFonts w:ascii="Times New Roman" w:hAnsi="Times New Roman" w:cs="Times New Roman"/>
          <w:b/>
          <w:sz w:val="24"/>
          <w:szCs w:val="24"/>
          <w:u w:val="single"/>
        </w:rPr>
        <w:t>summarily</w:t>
      </w:r>
      <w:r w:rsidRPr="00430E83">
        <w:rPr>
          <w:rFonts w:ascii="Times New Roman" w:hAnsi="Times New Roman" w:cs="Times New Roman"/>
          <w:sz w:val="24"/>
          <w:szCs w:val="24"/>
        </w:rPr>
        <w:t xml:space="preserve"> dismiss </w:t>
      </w:r>
      <w:r w:rsidRPr="00430E83">
        <w:rPr>
          <w:rFonts w:ascii="Times New Roman" w:hAnsi="Times New Roman" w:cs="Times New Roman"/>
          <w:b/>
          <w:sz w:val="24"/>
          <w:szCs w:val="24"/>
          <w:u w:val="single"/>
        </w:rPr>
        <w:t>without hearing</w:t>
      </w:r>
      <w:r w:rsidRPr="00430E83">
        <w:rPr>
          <w:rFonts w:ascii="Times New Roman" w:hAnsi="Times New Roman" w:cs="Times New Roman"/>
          <w:sz w:val="24"/>
          <w:szCs w:val="24"/>
        </w:rPr>
        <w:t xml:space="preserve"> any complaint which the Committee determines has insufficient facts to constitute a violation or non-compliance to this Ordinance; or if there is insufficient evidence to support the allegations; or if the Committee lacks personal and subject matter jurisdiction.</w:t>
      </w:r>
    </w:p>
    <w:p w14:paraId="36164070" w14:textId="77777777" w:rsidR="00A77520" w:rsidRPr="00430E83" w:rsidRDefault="00A77520" w:rsidP="00A77520">
      <w:pPr>
        <w:pStyle w:val="ListParagraph"/>
        <w:numPr>
          <w:ilvl w:val="0"/>
          <w:numId w:val="5"/>
        </w:numPr>
        <w:spacing w:after="240" w:line="240" w:lineRule="auto"/>
        <w:ind w:left="0" w:firstLine="0"/>
        <w:contextualSpacing w:val="0"/>
        <w:rPr>
          <w:rFonts w:ascii="Times New Roman" w:hAnsi="Times New Roman" w:cs="Times New Roman"/>
          <w:sz w:val="24"/>
          <w:szCs w:val="24"/>
        </w:rPr>
      </w:pPr>
      <w:r w:rsidRPr="00430E83">
        <w:rPr>
          <w:rFonts w:ascii="Times New Roman" w:hAnsi="Times New Roman" w:cs="Times New Roman"/>
          <w:sz w:val="24"/>
          <w:szCs w:val="24"/>
        </w:rPr>
        <w:t>Statute of Limitations</w:t>
      </w:r>
    </w:p>
    <w:p w14:paraId="0EB2E022" w14:textId="77777777" w:rsidR="00A77520" w:rsidRPr="00430E83" w:rsidRDefault="00A77520" w:rsidP="00A77520">
      <w:pPr>
        <w:pStyle w:val="ListParagraph"/>
        <w:contextualSpacing w:val="0"/>
        <w:rPr>
          <w:rFonts w:ascii="Times New Roman" w:hAnsi="Times New Roman" w:cs="Times New Roman"/>
          <w:sz w:val="24"/>
          <w:szCs w:val="24"/>
        </w:rPr>
      </w:pPr>
      <w:r w:rsidRPr="00430E83">
        <w:rPr>
          <w:rFonts w:ascii="Times New Roman" w:hAnsi="Times New Roman" w:cs="Times New Roman"/>
          <w:sz w:val="24"/>
          <w:szCs w:val="24"/>
        </w:rPr>
        <w:t xml:space="preserve">No action shall be brought under this chapter more than two (2) years </w:t>
      </w:r>
      <w:r w:rsidRPr="00430E83">
        <w:rPr>
          <w:rFonts w:ascii="Times New Roman" w:hAnsi="Times New Roman" w:cs="Times New Roman"/>
          <w:b/>
          <w:sz w:val="24"/>
          <w:szCs w:val="24"/>
          <w:u w:val="single"/>
        </w:rPr>
        <w:t>after the alleged act took place</w:t>
      </w:r>
      <w:r w:rsidRPr="00430E83">
        <w:rPr>
          <w:rFonts w:ascii="Times New Roman" w:hAnsi="Times New Roman" w:cs="Times New Roman"/>
          <w:sz w:val="24"/>
          <w:szCs w:val="24"/>
        </w:rPr>
        <w:t xml:space="preserve">. </w:t>
      </w:r>
    </w:p>
    <w:p w14:paraId="7F4D2ADA" w14:textId="77777777" w:rsidR="00A77520" w:rsidRPr="00430E83" w:rsidRDefault="00A77520" w:rsidP="00A77520">
      <w:pPr>
        <w:pStyle w:val="ListParagraph"/>
        <w:numPr>
          <w:ilvl w:val="0"/>
          <w:numId w:val="5"/>
        </w:numPr>
        <w:spacing w:after="240" w:line="240" w:lineRule="auto"/>
        <w:ind w:left="0" w:firstLine="0"/>
        <w:contextualSpacing w:val="0"/>
        <w:rPr>
          <w:rFonts w:ascii="Times New Roman" w:hAnsi="Times New Roman" w:cs="Times New Roman"/>
          <w:sz w:val="24"/>
          <w:szCs w:val="24"/>
        </w:rPr>
      </w:pPr>
      <w:r w:rsidRPr="00430E83">
        <w:rPr>
          <w:rFonts w:ascii="Times New Roman" w:hAnsi="Times New Roman" w:cs="Times New Roman"/>
          <w:sz w:val="24"/>
          <w:szCs w:val="24"/>
        </w:rPr>
        <w:t>Administrative Hearings</w:t>
      </w:r>
    </w:p>
    <w:p w14:paraId="4E71D75E" w14:textId="64368473" w:rsidR="00A77520" w:rsidRPr="00430E83" w:rsidRDefault="00A77520" w:rsidP="00A77520">
      <w:pPr>
        <w:pStyle w:val="ListParagraph"/>
        <w:numPr>
          <w:ilvl w:val="1"/>
          <w:numId w:val="5"/>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 xml:space="preserve">The Committee, in the capacity of a quasi-judicial body, </w:t>
      </w:r>
      <w:r w:rsidR="002E7899" w:rsidRPr="00430E83">
        <w:rPr>
          <w:rFonts w:ascii="Times New Roman" w:hAnsi="Times New Roman" w:cs="Times New Roman"/>
          <w:strike/>
          <w:sz w:val="24"/>
          <w:szCs w:val="24"/>
        </w:rPr>
        <w:t>shall</w:t>
      </w:r>
      <w:r w:rsidR="002E7899" w:rsidRPr="00430E83">
        <w:rPr>
          <w:rFonts w:ascii="Times New Roman" w:hAnsi="Times New Roman" w:cs="Times New Roman"/>
          <w:sz w:val="24"/>
          <w:szCs w:val="24"/>
        </w:rPr>
        <w:t xml:space="preserve"> </w:t>
      </w:r>
      <w:r w:rsidRPr="00EC4713">
        <w:rPr>
          <w:rFonts w:ascii="Times New Roman" w:hAnsi="Times New Roman" w:cs="Times New Roman"/>
          <w:b/>
          <w:color w:val="000000" w:themeColor="text1"/>
          <w:sz w:val="24"/>
          <w:szCs w:val="24"/>
          <w:u w:val="single"/>
        </w:rPr>
        <w:t>may</w:t>
      </w:r>
      <w:r w:rsidRPr="00430E83">
        <w:rPr>
          <w:rFonts w:ascii="Times New Roman" w:hAnsi="Times New Roman" w:cs="Times New Roman"/>
          <w:sz w:val="24"/>
          <w:szCs w:val="24"/>
        </w:rPr>
        <w:t xml:space="preserve"> conduct administrative hearings on any alleged violation or noncompliance with this Ordinance.</w:t>
      </w:r>
    </w:p>
    <w:p w14:paraId="006019D4" w14:textId="05130AB1" w:rsidR="00A77520" w:rsidRPr="00430E83" w:rsidRDefault="002E7899" w:rsidP="00A77520">
      <w:pPr>
        <w:pStyle w:val="ListParagraph"/>
        <w:numPr>
          <w:ilvl w:val="1"/>
          <w:numId w:val="5"/>
        </w:numPr>
        <w:spacing w:after="240" w:line="240" w:lineRule="auto"/>
        <w:contextualSpacing w:val="0"/>
        <w:rPr>
          <w:rFonts w:ascii="Times New Roman" w:hAnsi="Times New Roman" w:cs="Times New Roman"/>
          <w:strike/>
          <w:sz w:val="24"/>
          <w:szCs w:val="24"/>
        </w:rPr>
      </w:pPr>
      <w:r w:rsidRPr="00430E83">
        <w:rPr>
          <w:rFonts w:ascii="Times New Roman" w:hAnsi="Times New Roman" w:cs="Times New Roman"/>
          <w:strike/>
          <w:sz w:val="24"/>
          <w:szCs w:val="24"/>
        </w:rPr>
        <w:t xml:space="preserve">The Committee shall act in the capacity of complainant on matters to be heard by the Committee. </w:t>
      </w:r>
    </w:p>
    <w:p w14:paraId="50EBB66E" w14:textId="30A01DB2" w:rsidR="004B0463" w:rsidRPr="00430E83" w:rsidRDefault="004B0463" w:rsidP="002E7899">
      <w:pPr>
        <w:spacing w:after="0" w:line="240" w:lineRule="auto"/>
        <w:ind w:left="720"/>
        <w:rPr>
          <w:rFonts w:ascii="Times New Roman" w:hAnsi="Times New Roman" w:cs="Times New Roman"/>
          <w:bCs/>
          <w:sz w:val="24"/>
          <w:szCs w:val="24"/>
        </w:rPr>
      </w:pPr>
      <w:r w:rsidRPr="00430E83">
        <w:rPr>
          <w:rFonts w:ascii="Times New Roman" w:hAnsi="Times New Roman" w:cs="Times New Roman"/>
          <w:bCs/>
          <w:strike/>
          <w:sz w:val="24"/>
          <w:szCs w:val="24"/>
        </w:rPr>
        <w:t>3</w:t>
      </w:r>
      <w:r w:rsidR="002E7899" w:rsidRPr="00430E83">
        <w:rPr>
          <w:rFonts w:ascii="Times New Roman" w:hAnsi="Times New Roman" w:cs="Times New Roman"/>
          <w:bCs/>
          <w:sz w:val="24"/>
          <w:szCs w:val="24"/>
        </w:rPr>
        <w:t xml:space="preserve"> </w:t>
      </w:r>
      <w:r w:rsidRPr="00430E83">
        <w:rPr>
          <w:rFonts w:ascii="Times New Roman" w:hAnsi="Times New Roman" w:cs="Times New Roman"/>
          <w:bCs/>
          <w:sz w:val="24"/>
          <w:szCs w:val="24"/>
        </w:rPr>
        <w:t>2.</w:t>
      </w:r>
      <w:r w:rsidR="002E7899" w:rsidRPr="00430E83">
        <w:rPr>
          <w:rFonts w:ascii="Times New Roman" w:hAnsi="Times New Roman" w:cs="Times New Roman"/>
          <w:bCs/>
          <w:sz w:val="24"/>
          <w:szCs w:val="24"/>
        </w:rPr>
        <w:t xml:space="preserve">  </w:t>
      </w:r>
      <w:r w:rsidR="001E0113">
        <w:rPr>
          <w:rFonts w:ascii="Times New Roman" w:hAnsi="Times New Roman" w:cs="Times New Roman"/>
          <w:bCs/>
          <w:sz w:val="24"/>
          <w:szCs w:val="24"/>
        </w:rPr>
        <w:t xml:space="preserve"> </w:t>
      </w:r>
      <w:r w:rsidR="00A77520" w:rsidRPr="00430E83">
        <w:rPr>
          <w:rFonts w:ascii="Times New Roman" w:hAnsi="Times New Roman" w:cs="Times New Roman"/>
          <w:bCs/>
          <w:sz w:val="24"/>
          <w:szCs w:val="24"/>
        </w:rPr>
        <w:t xml:space="preserve">The Committee may impose or recommend any sanctions, civil damages, </w:t>
      </w:r>
    </w:p>
    <w:p w14:paraId="377754C5" w14:textId="099FFEDF" w:rsidR="004B0463" w:rsidRPr="00430E83" w:rsidRDefault="004B0463" w:rsidP="002E7899">
      <w:pPr>
        <w:spacing w:after="0" w:line="240" w:lineRule="auto"/>
        <w:ind w:left="720"/>
        <w:rPr>
          <w:rFonts w:ascii="Times New Roman" w:hAnsi="Times New Roman" w:cs="Times New Roman"/>
          <w:bCs/>
          <w:sz w:val="24"/>
          <w:szCs w:val="24"/>
        </w:rPr>
      </w:pPr>
      <w:r w:rsidRPr="00430E83">
        <w:rPr>
          <w:rFonts w:ascii="Times New Roman" w:hAnsi="Times New Roman" w:cs="Times New Roman"/>
          <w:bCs/>
          <w:sz w:val="24"/>
          <w:szCs w:val="24"/>
        </w:rPr>
        <w:t xml:space="preserve">         </w:t>
      </w:r>
      <w:r w:rsidR="00A77520" w:rsidRPr="00430E83">
        <w:rPr>
          <w:rFonts w:ascii="Times New Roman" w:hAnsi="Times New Roman" w:cs="Times New Roman"/>
          <w:bCs/>
          <w:sz w:val="24"/>
          <w:szCs w:val="24"/>
        </w:rPr>
        <w:t xml:space="preserve">restitution, or other penalties provided in this chapter, or refer their findings to </w:t>
      </w:r>
    </w:p>
    <w:p w14:paraId="01CB83FB" w14:textId="5A01763F" w:rsidR="00A77520" w:rsidRPr="00430E83" w:rsidRDefault="004B0463" w:rsidP="004B0463">
      <w:pPr>
        <w:spacing w:after="0" w:line="240" w:lineRule="auto"/>
        <w:ind w:left="720"/>
        <w:rPr>
          <w:rFonts w:ascii="Times New Roman" w:hAnsi="Times New Roman" w:cs="Times New Roman"/>
          <w:b/>
          <w:bCs/>
          <w:sz w:val="24"/>
          <w:szCs w:val="24"/>
        </w:rPr>
      </w:pPr>
      <w:r w:rsidRPr="00430E83">
        <w:rPr>
          <w:rFonts w:ascii="Times New Roman" w:hAnsi="Times New Roman" w:cs="Times New Roman"/>
          <w:bCs/>
          <w:sz w:val="24"/>
          <w:szCs w:val="24"/>
        </w:rPr>
        <w:t xml:space="preserve">         </w:t>
      </w:r>
      <w:r w:rsidR="00A77520" w:rsidRPr="00430E83">
        <w:rPr>
          <w:rFonts w:ascii="Times New Roman" w:hAnsi="Times New Roman" w:cs="Times New Roman"/>
          <w:bCs/>
          <w:sz w:val="24"/>
          <w:szCs w:val="24"/>
        </w:rPr>
        <w:t>other appropriate entities for action.</w:t>
      </w:r>
    </w:p>
    <w:p w14:paraId="27EF3C13" w14:textId="77777777" w:rsidR="004B0463" w:rsidRPr="00430E83" w:rsidRDefault="004B0463" w:rsidP="004B0463">
      <w:pPr>
        <w:spacing w:after="0" w:line="240" w:lineRule="auto"/>
        <w:ind w:left="720"/>
        <w:rPr>
          <w:rFonts w:ascii="Times New Roman" w:hAnsi="Times New Roman" w:cs="Times New Roman"/>
          <w:sz w:val="24"/>
          <w:szCs w:val="24"/>
        </w:rPr>
      </w:pPr>
    </w:p>
    <w:p w14:paraId="3FC72351" w14:textId="05222270" w:rsidR="004B0463" w:rsidRPr="00430E83" w:rsidRDefault="004B0463" w:rsidP="004B0463">
      <w:p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 xml:space="preserve">            </w:t>
      </w:r>
      <w:r w:rsidRPr="00C00238">
        <w:rPr>
          <w:rFonts w:ascii="Times New Roman" w:hAnsi="Times New Roman" w:cs="Times New Roman"/>
          <w:strike/>
          <w:sz w:val="24"/>
          <w:szCs w:val="24"/>
        </w:rPr>
        <w:t xml:space="preserve">4 </w:t>
      </w:r>
      <w:r w:rsidRPr="00430E83">
        <w:rPr>
          <w:rFonts w:ascii="Times New Roman" w:hAnsi="Times New Roman" w:cs="Times New Roman"/>
          <w:sz w:val="24"/>
          <w:szCs w:val="24"/>
        </w:rPr>
        <w:t xml:space="preserve">3.  </w:t>
      </w:r>
      <w:r w:rsidR="00A77520" w:rsidRPr="00430E83">
        <w:rPr>
          <w:rFonts w:ascii="Times New Roman" w:hAnsi="Times New Roman" w:cs="Times New Roman"/>
          <w:sz w:val="24"/>
          <w:szCs w:val="24"/>
        </w:rPr>
        <w:t xml:space="preserve">Upon completion of the administrative hearing, the Committee shall immediately </w:t>
      </w:r>
      <w:r w:rsidRPr="00430E83">
        <w:rPr>
          <w:rFonts w:ascii="Times New Roman" w:hAnsi="Times New Roman" w:cs="Times New Roman"/>
          <w:sz w:val="24"/>
          <w:szCs w:val="24"/>
        </w:rPr>
        <w:t xml:space="preserve"> </w:t>
      </w:r>
    </w:p>
    <w:p w14:paraId="5B0FC1EB" w14:textId="1CD935F2" w:rsidR="004B0463" w:rsidRPr="00430E83" w:rsidRDefault="004B0463" w:rsidP="00557312">
      <w:p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 xml:space="preserve">                     </w:t>
      </w:r>
      <w:r w:rsidR="00A77520" w:rsidRPr="00430E83">
        <w:rPr>
          <w:rFonts w:ascii="Times New Roman" w:hAnsi="Times New Roman" w:cs="Times New Roman"/>
          <w:sz w:val="24"/>
          <w:szCs w:val="24"/>
        </w:rPr>
        <w:t xml:space="preserve">deliberate in executive session and by memorandum render its findings of facts, </w:t>
      </w:r>
    </w:p>
    <w:p w14:paraId="2F724B58" w14:textId="77777777" w:rsidR="00557312" w:rsidRPr="00430E83" w:rsidRDefault="00557312" w:rsidP="00557312">
      <w:p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 xml:space="preserve">                     con</w:t>
      </w:r>
      <w:r w:rsidR="00A77520" w:rsidRPr="00430E83">
        <w:rPr>
          <w:rFonts w:ascii="Times New Roman" w:hAnsi="Times New Roman" w:cs="Times New Roman"/>
          <w:sz w:val="24"/>
          <w:szCs w:val="24"/>
        </w:rPr>
        <w:t xml:space="preserve">clusions of law and orders regarding sanctions.  The memorandum shall be </w:t>
      </w:r>
      <w:r w:rsidRPr="00430E83">
        <w:rPr>
          <w:rFonts w:ascii="Times New Roman" w:hAnsi="Times New Roman" w:cs="Times New Roman"/>
          <w:sz w:val="24"/>
          <w:szCs w:val="24"/>
        </w:rPr>
        <w:t xml:space="preserve">   </w:t>
      </w:r>
    </w:p>
    <w:p w14:paraId="7792DCDE" w14:textId="253D48B9" w:rsidR="00A77520" w:rsidRPr="00430E83" w:rsidRDefault="00557312" w:rsidP="00557312">
      <w:p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 xml:space="preserve">                     </w:t>
      </w:r>
      <w:r w:rsidR="00A77520" w:rsidRPr="00430E83">
        <w:rPr>
          <w:rFonts w:ascii="Times New Roman" w:hAnsi="Times New Roman" w:cs="Times New Roman"/>
          <w:sz w:val="24"/>
          <w:szCs w:val="24"/>
        </w:rPr>
        <w:t xml:space="preserve">issued no later than </w:t>
      </w:r>
      <w:r w:rsidRPr="00430E83">
        <w:rPr>
          <w:rFonts w:ascii="Times New Roman" w:hAnsi="Times New Roman" w:cs="Times New Roman"/>
          <w:strike/>
          <w:sz w:val="24"/>
          <w:szCs w:val="24"/>
        </w:rPr>
        <w:t>5</w:t>
      </w:r>
      <w:r w:rsidR="00A77520" w:rsidRPr="00430E83">
        <w:rPr>
          <w:rFonts w:ascii="Times New Roman" w:hAnsi="Times New Roman" w:cs="Times New Roman"/>
          <w:sz w:val="24"/>
          <w:szCs w:val="24"/>
        </w:rPr>
        <w:t xml:space="preserve"> </w:t>
      </w:r>
      <w:r w:rsidR="00A77520" w:rsidRPr="00052112">
        <w:rPr>
          <w:rFonts w:ascii="Times New Roman" w:hAnsi="Times New Roman" w:cs="Times New Roman"/>
          <w:b/>
          <w:sz w:val="24"/>
          <w:szCs w:val="24"/>
          <w:u w:val="single"/>
        </w:rPr>
        <w:t>30</w:t>
      </w:r>
      <w:r w:rsidR="00A77520" w:rsidRPr="00430E83">
        <w:rPr>
          <w:rFonts w:ascii="Times New Roman" w:hAnsi="Times New Roman" w:cs="Times New Roman"/>
          <w:sz w:val="24"/>
          <w:szCs w:val="24"/>
        </w:rPr>
        <w:t xml:space="preserve"> days after the conclusion of the hearing and deliberations.</w:t>
      </w:r>
    </w:p>
    <w:p w14:paraId="2D6BA228" w14:textId="77777777" w:rsidR="00557312" w:rsidRPr="00430E83" w:rsidRDefault="00557312" w:rsidP="00557312">
      <w:pPr>
        <w:spacing w:after="0" w:line="240" w:lineRule="auto"/>
        <w:rPr>
          <w:rFonts w:ascii="Times New Roman" w:hAnsi="Times New Roman" w:cs="Times New Roman"/>
          <w:sz w:val="24"/>
          <w:szCs w:val="24"/>
        </w:rPr>
      </w:pPr>
    </w:p>
    <w:p w14:paraId="1538B260" w14:textId="77777777" w:rsidR="00557312" w:rsidRPr="00430E83" w:rsidRDefault="00557312" w:rsidP="00557312">
      <w:pPr>
        <w:spacing w:after="0" w:line="240" w:lineRule="auto"/>
        <w:rPr>
          <w:rFonts w:ascii="Times New Roman" w:hAnsi="Times New Roman" w:cs="Times New Roman"/>
          <w:sz w:val="24"/>
          <w:szCs w:val="24"/>
        </w:rPr>
      </w:pPr>
    </w:p>
    <w:p w14:paraId="3B1FB82F" w14:textId="77777777" w:rsidR="00557312" w:rsidRPr="00430E83" w:rsidRDefault="00557312" w:rsidP="00557312">
      <w:pPr>
        <w:spacing w:after="0" w:line="240" w:lineRule="auto"/>
        <w:rPr>
          <w:rFonts w:ascii="Times New Roman" w:hAnsi="Times New Roman" w:cs="Times New Roman"/>
          <w:sz w:val="24"/>
          <w:szCs w:val="24"/>
        </w:rPr>
      </w:pPr>
    </w:p>
    <w:p w14:paraId="58303110" w14:textId="77777777" w:rsidR="00A77520" w:rsidRPr="00430E83" w:rsidRDefault="00A77520" w:rsidP="00A77520">
      <w:pPr>
        <w:pStyle w:val="ListParagraph"/>
        <w:numPr>
          <w:ilvl w:val="0"/>
          <w:numId w:val="5"/>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lastRenderedPageBreak/>
        <w:t>Notice of Final Decision of Committee</w:t>
      </w:r>
    </w:p>
    <w:p w14:paraId="4BD7198A" w14:textId="77777777" w:rsidR="00A77520" w:rsidRPr="00430E83" w:rsidRDefault="00A77520" w:rsidP="00A77520">
      <w:pPr>
        <w:pStyle w:val="ListParagraph"/>
        <w:contextualSpacing w:val="0"/>
        <w:rPr>
          <w:rFonts w:ascii="Times New Roman" w:hAnsi="Times New Roman" w:cs="Times New Roman"/>
          <w:sz w:val="24"/>
          <w:szCs w:val="24"/>
        </w:rPr>
      </w:pPr>
      <w:r w:rsidRPr="00430E83">
        <w:rPr>
          <w:rFonts w:ascii="Times New Roman" w:hAnsi="Times New Roman" w:cs="Times New Roman"/>
          <w:sz w:val="24"/>
          <w:szCs w:val="24"/>
        </w:rPr>
        <w:t>The individual who is the subject of a complaint shall be given notice of the Committee’s final decision along with a copy of the memorandum within three days of entry of the findings of fact, conclusions of law and order.  The notice shall include notice of the right to appeal to the Fort Berthold District Court if the Committee determines that a violation of this Ordinance occurred.</w:t>
      </w:r>
    </w:p>
    <w:p w14:paraId="15FB9E19" w14:textId="77777777" w:rsidR="00A77520" w:rsidRPr="00430E83" w:rsidRDefault="00A77520" w:rsidP="00A77520">
      <w:pPr>
        <w:pStyle w:val="ListParagraph"/>
        <w:numPr>
          <w:ilvl w:val="0"/>
          <w:numId w:val="5"/>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Appeals to Fort Berthold District Court</w:t>
      </w:r>
    </w:p>
    <w:p w14:paraId="70ECEC30" w14:textId="77777777" w:rsidR="00A77520" w:rsidRPr="00430E83" w:rsidRDefault="00A77520" w:rsidP="00A77520">
      <w:pPr>
        <w:pStyle w:val="ListParagraph"/>
        <w:numPr>
          <w:ilvl w:val="0"/>
          <w:numId w:val="6"/>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The Fort Berthold District Court shall have jurisdiction to hear appeals from final decisions.  Appeals shall be limited to questions of law and a review of the record to ensure that the findings of the Committee are consistent with the evidence provided at the hearing.  The decision of the Fort Berthold District Court shall be final.</w:t>
      </w:r>
    </w:p>
    <w:p w14:paraId="1F60A660" w14:textId="79FFFA0C" w:rsidR="00430E83" w:rsidRDefault="00A77520" w:rsidP="00052112">
      <w:pPr>
        <w:pStyle w:val="ListParagraph"/>
        <w:numPr>
          <w:ilvl w:val="0"/>
          <w:numId w:val="6"/>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A notice of appeal shall be filed within ten (10) business days of the issuance of a written decision.</w:t>
      </w:r>
      <w:r w:rsidR="00430E83">
        <w:rPr>
          <w:rFonts w:ascii="Times New Roman" w:hAnsi="Times New Roman" w:cs="Times New Roman"/>
          <w:sz w:val="24"/>
          <w:szCs w:val="24"/>
        </w:rPr>
        <w:t xml:space="preserve">  </w:t>
      </w:r>
    </w:p>
    <w:p w14:paraId="25F44385" w14:textId="2599E30D" w:rsidR="00A77520" w:rsidRDefault="00A77520" w:rsidP="00052112">
      <w:pPr>
        <w:pStyle w:val="ListParagraph"/>
        <w:numPr>
          <w:ilvl w:val="0"/>
          <w:numId w:val="5"/>
        </w:numPr>
        <w:spacing w:after="240" w:line="240" w:lineRule="auto"/>
        <w:rPr>
          <w:rFonts w:ascii="Times New Roman" w:hAnsi="Times New Roman" w:cs="Times New Roman"/>
          <w:sz w:val="24"/>
          <w:szCs w:val="24"/>
        </w:rPr>
      </w:pPr>
      <w:r w:rsidRPr="00052112">
        <w:rPr>
          <w:rFonts w:ascii="Times New Roman" w:hAnsi="Times New Roman" w:cs="Times New Roman"/>
          <w:sz w:val="24"/>
          <w:szCs w:val="24"/>
        </w:rPr>
        <w:t>Committee’s Power as a Quasi-Judicial Body</w:t>
      </w:r>
    </w:p>
    <w:p w14:paraId="7AA8655B" w14:textId="77777777" w:rsidR="00052112" w:rsidRPr="00052112" w:rsidRDefault="00052112" w:rsidP="00052112">
      <w:pPr>
        <w:pStyle w:val="ListParagraph"/>
        <w:spacing w:after="240" w:line="240" w:lineRule="auto"/>
        <w:rPr>
          <w:rFonts w:ascii="Times New Roman" w:hAnsi="Times New Roman" w:cs="Times New Roman"/>
          <w:sz w:val="24"/>
          <w:szCs w:val="24"/>
        </w:rPr>
      </w:pPr>
    </w:p>
    <w:p w14:paraId="26CF0F1F" w14:textId="77777777" w:rsidR="00A77520" w:rsidRPr="00430E83" w:rsidRDefault="00A77520" w:rsidP="00A77520">
      <w:pPr>
        <w:pStyle w:val="ListParagraph"/>
        <w:numPr>
          <w:ilvl w:val="0"/>
          <w:numId w:val="8"/>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 xml:space="preserve">The Committee </w:t>
      </w:r>
      <w:r w:rsidRPr="00430E83">
        <w:rPr>
          <w:rFonts w:ascii="Times New Roman" w:hAnsi="Times New Roman" w:cs="Times New Roman"/>
          <w:strike/>
          <w:sz w:val="24"/>
          <w:szCs w:val="24"/>
        </w:rPr>
        <w:t>shall</w:t>
      </w:r>
      <w:r w:rsidRPr="00430E83">
        <w:rPr>
          <w:rFonts w:ascii="Times New Roman" w:hAnsi="Times New Roman" w:cs="Times New Roman"/>
          <w:sz w:val="24"/>
          <w:szCs w:val="24"/>
        </w:rPr>
        <w:t xml:space="preserve"> </w:t>
      </w:r>
      <w:r w:rsidRPr="00430E83">
        <w:rPr>
          <w:rFonts w:ascii="Times New Roman" w:hAnsi="Times New Roman" w:cs="Times New Roman"/>
          <w:b/>
          <w:sz w:val="24"/>
          <w:szCs w:val="24"/>
          <w:u w:val="single"/>
        </w:rPr>
        <w:t>may</w:t>
      </w:r>
      <w:r w:rsidRPr="00430E83">
        <w:rPr>
          <w:rFonts w:ascii="Times New Roman" w:hAnsi="Times New Roman" w:cs="Times New Roman"/>
          <w:sz w:val="24"/>
          <w:szCs w:val="24"/>
        </w:rPr>
        <w:t xml:space="preserve"> hold in contempt any person found disobeying any lawful order, process, writ, finding or direction of the Committee. </w:t>
      </w:r>
    </w:p>
    <w:p w14:paraId="7083EEE0" w14:textId="77777777" w:rsidR="00A77520" w:rsidRPr="00430E83" w:rsidRDefault="00A77520" w:rsidP="00A77520">
      <w:pPr>
        <w:pStyle w:val="ListParagraph"/>
        <w:numPr>
          <w:ilvl w:val="0"/>
          <w:numId w:val="8"/>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The Committee is authorized to administer oaths and issue subpoenas to compel attendance and testimony of witnesses, or to produce any documents relevant to the matter before the Committee.</w:t>
      </w:r>
    </w:p>
    <w:p w14:paraId="107006AE" w14:textId="77777777" w:rsidR="00A77520" w:rsidRPr="00430E83" w:rsidRDefault="00A77520" w:rsidP="00A77520">
      <w:pPr>
        <w:pStyle w:val="ListParagraph"/>
        <w:numPr>
          <w:ilvl w:val="0"/>
          <w:numId w:val="8"/>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The Committee shall maintain a complete record of all hearings, including all testimony and documents presented as evidence.</w:t>
      </w:r>
    </w:p>
    <w:p w14:paraId="34BD0C11" w14:textId="77777777" w:rsidR="00A77520" w:rsidRPr="00430E83" w:rsidRDefault="00A77520" w:rsidP="00A77520">
      <w:pPr>
        <w:pStyle w:val="ListParagraph"/>
        <w:numPr>
          <w:ilvl w:val="0"/>
          <w:numId w:val="8"/>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The Committee shall not be bound by formal rules of evidence.</w:t>
      </w:r>
    </w:p>
    <w:p w14:paraId="5384AD42" w14:textId="77777777" w:rsidR="00A77520" w:rsidRPr="00430E83" w:rsidRDefault="00A77520" w:rsidP="00A77520">
      <w:pPr>
        <w:pStyle w:val="ListParagraph"/>
        <w:numPr>
          <w:ilvl w:val="0"/>
          <w:numId w:val="8"/>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The Committee shall generally conduct all hearings in open session.  All records, transcripts, and other documents in the possession of the office shall remain confidential unless such information is submitted by the office as evidence.</w:t>
      </w:r>
    </w:p>
    <w:p w14:paraId="23F7A8F3" w14:textId="77777777" w:rsidR="00A77520" w:rsidRPr="00430E83" w:rsidRDefault="00A77520" w:rsidP="00A77520">
      <w:pPr>
        <w:pStyle w:val="ListParagraph"/>
        <w:numPr>
          <w:ilvl w:val="0"/>
          <w:numId w:val="8"/>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The Committee shall cause a copy of any order or decision to be delivered to the Tribal Business Council.</w:t>
      </w:r>
    </w:p>
    <w:p w14:paraId="6F19424C" w14:textId="77777777" w:rsidR="00A77520" w:rsidRPr="00430E83" w:rsidRDefault="00A77520" w:rsidP="00A77520">
      <w:pPr>
        <w:pStyle w:val="ListParagraph"/>
        <w:numPr>
          <w:ilvl w:val="0"/>
          <w:numId w:val="9"/>
        </w:numPr>
        <w:spacing w:after="240" w:line="240" w:lineRule="auto"/>
        <w:rPr>
          <w:rFonts w:ascii="Times New Roman" w:hAnsi="Times New Roman" w:cs="Times New Roman"/>
          <w:sz w:val="24"/>
          <w:szCs w:val="24"/>
        </w:rPr>
      </w:pPr>
      <w:r w:rsidRPr="00430E83">
        <w:rPr>
          <w:rFonts w:ascii="Times New Roman" w:hAnsi="Times New Roman" w:cs="Times New Roman"/>
          <w:sz w:val="24"/>
          <w:szCs w:val="24"/>
        </w:rPr>
        <w:t>Committee Conflict of Interest</w:t>
      </w:r>
    </w:p>
    <w:p w14:paraId="37115D83" w14:textId="77777777" w:rsidR="00A77520" w:rsidRDefault="00A77520" w:rsidP="00A77520">
      <w:pPr>
        <w:ind w:left="720"/>
        <w:rPr>
          <w:rFonts w:ascii="Times New Roman" w:hAnsi="Times New Roman" w:cs="Times New Roman"/>
          <w:sz w:val="24"/>
          <w:szCs w:val="24"/>
        </w:rPr>
      </w:pPr>
      <w:r w:rsidRPr="00430E83">
        <w:rPr>
          <w:rFonts w:ascii="Times New Roman" w:hAnsi="Times New Roman" w:cs="Times New Roman"/>
          <w:sz w:val="24"/>
          <w:szCs w:val="24"/>
        </w:rPr>
        <w:t>No Committee member shall hear matters before the committee, which involve a member of his/her immediate family and/or personal economic interest and shall be subject to all applicable provisions of this Ordinance.</w:t>
      </w:r>
    </w:p>
    <w:p w14:paraId="5AC24D0F" w14:textId="77777777" w:rsidR="00EC4713" w:rsidRDefault="00EC4713" w:rsidP="00A77520">
      <w:pPr>
        <w:ind w:left="720"/>
        <w:rPr>
          <w:rFonts w:ascii="Times New Roman" w:hAnsi="Times New Roman" w:cs="Times New Roman"/>
          <w:sz w:val="24"/>
          <w:szCs w:val="24"/>
        </w:rPr>
      </w:pPr>
    </w:p>
    <w:p w14:paraId="6B13156F" w14:textId="77777777" w:rsidR="00EC4713" w:rsidRPr="00430E83" w:rsidRDefault="00EC4713" w:rsidP="00A77520">
      <w:pPr>
        <w:ind w:left="720"/>
        <w:rPr>
          <w:rFonts w:ascii="Times New Roman" w:hAnsi="Times New Roman" w:cs="Times New Roman"/>
          <w:sz w:val="24"/>
          <w:szCs w:val="24"/>
        </w:rPr>
      </w:pPr>
    </w:p>
    <w:p w14:paraId="303D46D4" w14:textId="77777777" w:rsidR="00A77520" w:rsidRPr="00430E83" w:rsidRDefault="00A77520" w:rsidP="00A77520">
      <w:pPr>
        <w:pStyle w:val="ListParagraph"/>
        <w:numPr>
          <w:ilvl w:val="0"/>
          <w:numId w:val="9"/>
        </w:numPr>
        <w:spacing w:after="240" w:line="240" w:lineRule="auto"/>
        <w:contextualSpacing w:val="0"/>
        <w:rPr>
          <w:rFonts w:ascii="Times New Roman" w:hAnsi="Times New Roman" w:cs="Times New Roman"/>
          <w:sz w:val="24"/>
          <w:szCs w:val="24"/>
        </w:rPr>
      </w:pPr>
      <w:r w:rsidRPr="00430E83">
        <w:rPr>
          <w:rFonts w:ascii="Times New Roman" w:hAnsi="Times New Roman" w:cs="Times New Roman"/>
          <w:sz w:val="24"/>
          <w:szCs w:val="24"/>
        </w:rPr>
        <w:t>Independent Legal Counsel</w:t>
      </w:r>
    </w:p>
    <w:p w14:paraId="39D2FD7F" w14:textId="77777777" w:rsidR="00A77520" w:rsidRPr="00430E83" w:rsidRDefault="00A77520" w:rsidP="00A77520">
      <w:pPr>
        <w:pStyle w:val="ListParagraph"/>
        <w:contextualSpacing w:val="0"/>
        <w:rPr>
          <w:rFonts w:ascii="Times New Roman" w:hAnsi="Times New Roman" w:cs="Times New Roman"/>
          <w:sz w:val="24"/>
          <w:szCs w:val="24"/>
        </w:rPr>
      </w:pPr>
      <w:r w:rsidRPr="00430E83">
        <w:rPr>
          <w:rFonts w:ascii="Times New Roman" w:hAnsi="Times New Roman" w:cs="Times New Roman"/>
          <w:sz w:val="24"/>
          <w:szCs w:val="24"/>
        </w:rPr>
        <w:t>Subject to all applicable laws, the Committee may obtain independent legal counsel to assist and advise the Committee.</w:t>
      </w:r>
    </w:p>
    <w:p w14:paraId="6E53B9BD" w14:textId="77777777" w:rsidR="00A77520" w:rsidRPr="001E0113" w:rsidRDefault="00A77520" w:rsidP="00A77520">
      <w:pPr>
        <w:pStyle w:val="ListParagraph"/>
        <w:numPr>
          <w:ilvl w:val="0"/>
          <w:numId w:val="9"/>
        </w:numPr>
        <w:spacing w:after="240" w:line="240" w:lineRule="auto"/>
        <w:contextualSpacing w:val="0"/>
        <w:rPr>
          <w:rFonts w:ascii="Times New Roman" w:hAnsi="Times New Roman" w:cs="Times New Roman"/>
          <w:b/>
          <w:sz w:val="24"/>
          <w:szCs w:val="24"/>
          <w:u w:val="single"/>
        </w:rPr>
      </w:pPr>
      <w:r w:rsidRPr="001E0113">
        <w:rPr>
          <w:rFonts w:ascii="Times New Roman" w:hAnsi="Times New Roman" w:cs="Times New Roman"/>
          <w:b/>
          <w:bCs/>
          <w:sz w:val="24"/>
          <w:szCs w:val="24"/>
          <w:u w:val="single"/>
        </w:rPr>
        <w:t>Investigator</w:t>
      </w:r>
    </w:p>
    <w:p w14:paraId="1D09883D" w14:textId="77777777" w:rsidR="00A77520" w:rsidRPr="001E0113" w:rsidRDefault="00A77520" w:rsidP="00A77520">
      <w:pPr>
        <w:pStyle w:val="ListParagraph"/>
        <w:numPr>
          <w:ilvl w:val="1"/>
          <w:numId w:val="9"/>
        </w:numPr>
        <w:spacing w:after="240" w:line="240" w:lineRule="auto"/>
        <w:contextualSpacing w:val="0"/>
        <w:rPr>
          <w:rFonts w:ascii="Times New Roman" w:hAnsi="Times New Roman" w:cs="Times New Roman"/>
          <w:b/>
          <w:sz w:val="24"/>
          <w:szCs w:val="24"/>
          <w:u w:val="single"/>
        </w:rPr>
      </w:pPr>
      <w:r w:rsidRPr="001E0113">
        <w:rPr>
          <w:rFonts w:ascii="Times New Roman" w:hAnsi="Times New Roman" w:cs="Times New Roman"/>
          <w:b/>
          <w:bCs/>
          <w:sz w:val="24"/>
          <w:szCs w:val="24"/>
          <w:u w:val="single"/>
        </w:rPr>
        <w:t>The Committee may hire an Investigator to investigate complaints and report written findings to the Committee.</w:t>
      </w:r>
    </w:p>
    <w:p w14:paraId="11BC5A50" w14:textId="7CD9B665" w:rsidR="00A77520" w:rsidRPr="00430E83" w:rsidRDefault="00557312" w:rsidP="001E0113">
      <w:pPr>
        <w:tabs>
          <w:tab w:val="center" w:pos="4680"/>
        </w:tabs>
        <w:spacing w:after="240" w:line="240" w:lineRule="auto"/>
        <w:rPr>
          <w:rFonts w:ascii="Times New Roman" w:hAnsi="Times New Roman" w:cs="Times New Roman"/>
          <w:sz w:val="24"/>
          <w:szCs w:val="24"/>
        </w:rPr>
      </w:pPr>
      <w:r w:rsidRPr="00430E83">
        <w:rPr>
          <w:rFonts w:ascii="Times New Roman" w:hAnsi="Times New Roman" w:cs="Times New Roman"/>
          <w:strike/>
          <w:sz w:val="24"/>
          <w:szCs w:val="24"/>
        </w:rPr>
        <w:t>M</w:t>
      </w:r>
      <w:r w:rsidR="007D23D4" w:rsidRPr="00430E83">
        <w:rPr>
          <w:rFonts w:ascii="Times New Roman" w:hAnsi="Times New Roman" w:cs="Times New Roman"/>
          <w:sz w:val="24"/>
          <w:szCs w:val="24"/>
        </w:rPr>
        <w:t xml:space="preserve"> N</w:t>
      </w:r>
      <w:r w:rsidRPr="00430E83">
        <w:rPr>
          <w:rFonts w:ascii="Times New Roman" w:hAnsi="Times New Roman" w:cs="Times New Roman"/>
          <w:sz w:val="24"/>
          <w:szCs w:val="24"/>
        </w:rPr>
        <w:t xml:space="preserve">.   </w:t>
      </w:r>
      <w:r w:rsidR="00A77520" w:rsidRPr="00430E83">
        <w:rPr>
          <w:rFonts w:ascii="Times New Roman" w:hAnsi="Times New Roman" w:cs="Times New Roman"/>
          <w:sz w:val="24"/>
          <w:szCs w:val="24"/>
        </w:rPr>
        <w:t>Special Prosecutors</w:t>
      </w:r>
      <w:r w:rsidR="001E0113">
        <w:rPr>
          <w:rFonts w:ascii="Times New Roman" w:hAnsi="Times New Roman" w:cs="Times New Roman"/>
          <w:sz w:val="24"/>
          <w:szCs w:val="24"/>
        </w:rPr>
        <w:tab/>
      </w:r>
    </w:p>
    <w:p w14:paraId="32680544" w14:textId="2B37FFD7" w:rsidR="007D23D4" w:rsidRPr="00430E83" w:rsidRDefault="007D23D4" w:rsidP="007D23D4">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1.</w:t>
      </w: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 xml:space="preserve">Notwithstanding any provisions in this ordinance, any Special Prosecutor appointed </w:t>
      </w:r>
    </w:p>
    <w:p w14:paraId="1FC871EF" w14:textId="77777777" w:rsidR="00AB5F58" w:rsidRPr="00430E83" w:rsidRDefault="007D23D4" w:rsidP="00AB5F58">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 xml:space="preserve">pursuant to this Ordinance shall have the following powers and authority in </w:t>
      </w:r>
      <w:r w:rsidR="00AB5F58" w:rsidRPr="00430E83">
        <w:rPr>
          <w:rFonts w:ascii="Times New Roman" w:hAnsi="Times New Roman" w:cs="Times New Roman"/>
          <w:strike/>
          <w:sz w:val="24"/>
          <w:szCs w:val="24"/>
        </w:rPr>
        <w:t xml:space="preserve">          </w:t>
      </w:r>
    </w:p>
    <w:p w14:paraId="563E59F8" w14:textId="77777777" w:rsidR="00AB5F58" w:rsidRPr="00430E83" w:rsidRDefault="00AB5F58" w:rsidP="00AB5F58">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 xml:space="preserve">connection with any administrative proceeding under this Ordinance, exercisable in  </w:t>
      </w:r>
    </w:p>
    <w:p w14:paraId="70038363" w14:textId="1BE2E133" w:rsidR="007D23D4" w:rsidRPr="00430E83" w:rsidRDefault="00AB5F58" w:rsidP="00AB5F58">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the name of the MHA Nation, with respect to any matter within such Special</w:t>
      </w:r>
    </w:p>
    <w:p w14:paraId="69E62E7A" w14:textId="0E48FF20" w:rsidR="00AB5F58" w:rsidRPr="00430E83" w:rsidRDefault="00AB5F58" w:rsidP="00AB5F58">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Prosecutor’s jurisdiction.</w:t>
      </w:r>
    </w:p>
    <w:p w14:paraId="2DDCE4F9" w14:textId="77777777" w:rsidR="00AB5F58" w:rsidRPr="00430E83" w:rsidRDefault="00AB5F58" w:rsidP="00AB5F58">
      <w:pPr>
        <w:spacing w:after="0" w:line="240" w:lineRule="auto"/>
        <w:rPr>
          <w:rFonts w:ascii="Times New Roman" w:hAnsi="Times New Roman" w:cs="Times New Roman"/>
          <w:sz w:val="24"/>
          <w:szCs w:val="24"/>
        </w:rPr>
      </w:pPr>
    </w:p>
    <w:p w14:paraId="7A3797CA" w14:textId="562A2D1F" w:rsidR="00AB5F58" w:rsidRPr="00430E83" w:rsidRDefault="00AB5F58" w:rsidP="00C00238">
      <w:pPr>
        <w:spacing w:after="0" w:line="240" w:lineRule="auto"/>
        <w:outlineLvl w:val="0"/>
        <w:rPr>
          <w:rFonts w:ascii="Times New Roman" w:hAnsi="Times New Roman" w:cs="Times New Roman"/>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a.</w:t>
      </w: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To file a complaint alle</w:t>
      </w:r>
      <w:r w:rsidR="00EC4713">
        <w:rPr>
          <w:rFonts w:ascii="Times New Roman" w:hAnsi="Times New Roman" w:cs="Times New Roman"/>
          <w:strike/>
          <w:sz w:val="24"/>
          <w:szCs w:val="24"/>
        </w:rPr>
        <w:t>g</w:t>
      </w:r>
      <w:r w:rsidRPr="00430E83">
        <w:rPr>
          <w:rFonts w:ascii="Times New Roman" w:hAnsi="Times New Roman" w:cs="Times New Roman"/>
          <w:strike/>
          <w:sz w:val="24"/>
          <w:szCs w:val="24"/>
        </w:rPr>
        <w:t>ing a violation of this chapter by any person subject</w:t>
      </w:r>
      <w:r w:rsidRPr="00430E83">
        <w:rPr>
          <w:rFonts w:ascii="Times New Roman" w:hAnsi="Times New Roman" w:cs="Times New Roman"/>
          <w:sz w:val="24"/>
          <w:szCs w:val="24"/>
        </w:rPr>
        <w:t xml:space="preserve"> </w:t>
      </w:r>
    </w:p>
    <w:p w14:paraId="5E7E4A85" w14:textId="77777777" w:rsidR="00AB5F58" w:rsidRPr="00430E83" w:rsidRDefault="00AB5F58" w:rsidP="00AB5F58">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 xml:space="preserve">thereto; </w:t>
      </w:r>
    </w:p>
    <w:p w14:paraId="7A808F27" w14:textId="5DAE9100" w:rsidR="00AB5F58" w:rsidRPr="00430E83" w:rsidRDefault="00AB5F58" w:rsidP="00AB5F58">
      <w:pPr>
        <w:tabs>
          <w:tab w:val="left" w:pos="2265"/>
        </w:tabs>
        <w:spacing w:after="0" w:line="240" w:lineRule="auto"/>
        <w:rPr>
          <w:rFonts w:ascii="Times New Roman" w:hAnsi="Times New Roman" w:cs="Times New Roman"/>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z w:val="24"/>
          <w:szCs w:val="24"/>
        </w:rPr>
        <w:tab/>
      </w:r>
    </w:p>
    <w:p w14:paraId="7B48728F" w14:textId="77777777" w:rsidR="00AB5F58" w:rsidRPr="00430E83" w:rsidRDefault="00AB5F58" w:rsidP="00C00238">
      <w:pPr>
        <w:spacing w:after="0" w:line="240" w:lineRule="auto"/>
        <w:outlineLvl w:val="0"/>
        <w:rPr>
          <w:rFonts w:ascii="Times New Roman" w:hAnsi="Times New Roman" w:cs="Times New Roman"/>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b.</w:t>
      </w: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To prosecute the complaint and represent MHA Nation’s interest in any and all</w:t>
      </w:r>
      <w:r w:rsidRPr="00430E83">
        <w:rPr>
          <w:rFonts w:ascii="Times New Roman" w:hAnsi="Times New Roman" w:cs="Times New Roman"/>
          <w:sz w:val="24"/>
          <w:szCs w:val="24"/>
        </w:rPr>
        <w:t xml:space="preserve"> </w:t>
      </w:r>
    </w:p>
    <w:p w14:paraId="300E9AA8" w14:textId="77777777" w:rsidR="00AB5F58" w:rsidRPr="00430E83" w:rsidRDefault="00AB5F58" w:rsidP="00AB5F58">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proceedings thereon;</w:t>
      </w:r>
    </w:p>
    <w:p w14:paraId="03B56F96" w14:textId="77777777" w:rsidR="00AB5F58" w:rsidRPr="00430E83" w:rsidRDefault="00AB5F58" w:rsidP="00AB5F58">
      <w:pPr>
        <w:spacing w:after="0" w:line="240" w:lineRule="auto"/>
        <w:rPr>
          <w:rFonts w:ascii="Times New Roman" w:hAnsi="Times New Roman" w:cs="Times New Roman"/>
          <w:sz w:val="24"/>
          <w:szCs w:val="24"/>
        </w:rPr>
      </w:pPr>
    </w:p>
    <w:p w14:paraId="217019DC" w14:textId="1C45036D" w:rsidR="00AB5F58" w:rsidRPr="00430E83" w:rsidRDefault="00AB5F58" w:rsidP="00C00238">
      <w:pPr>
        <w:spacing w:after="0" w:line="240" w:lineRule="auto"/>
        <w:outlineLvl w:val="0"/>
        <w:rPr>
          <w:rFonts w:ascii="Times New Roman" w:hAnsi="Times New Roman" w:cs="Times New Roman"/>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c.</w:t>
      </w: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To exercise an unconditional right to intervene and be substituted as the</w:t>
      </w:r>
      <w:r w:rsidRPr="00430E83">
        <w:rPr>
          <w:rFonts w:ascii="Times New Roman" w:hAnsi="Times New Roman" w:cs="Times New Roman"/>
          <w:sz w:val="24"/>
          <w:szCs w:val="24"/>
        </w:rPr>
        <w:t xml:space="preserve">                                   </w:t>
      </w:r>
    </w:p>
    <w:p w14:paraId="422E850A" w14:textId="496577F6" w:rsidR="00AB5F58" w:rsidRPr="00430E83" w:rsidRDefault="00AB5F58" w:rsidP="00AB5F58">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 xml:space="preserve">complainant in any proceeding pending under </w:t>
      </w:r>
      <w:r w:rsidR="00E51885">
        <w:rPr>
          <w:rFonts w:ascii="Times New Roman" w:hAnsi="Times New Roman" w:cs="Times New Roman"/>
          <w:strike/>
          <w:sz w:val="24"/>
          <w:szCs w:val="24"/>
        </w:rPr>
        <w:t>t</w:t>
      </w:r>
      <w:r w:rsidRPr="00430E83">
        <w:rPr>
          <w:rFonts w:ascii="Times New Roman" w:hAnsi="Times New Roman" w:cs="Times New Roman"/>
          <w:strike/>
          <w:sz w:val="24"/>
          <w:szCs w:val="24"/>
        </w:rPr>
        <w:t xml:space="preserve">his ordinance, without regard to </w:t>
      </w:r>
    </w:p>
    <w:p w14:paraId="1CA9D9F5" w14:textId="1FDC3373" w:rsidR="00AB5F58" w:rsidRDefault="00AB5F58" w:rsidP="00AB5F58">
      <w:pPr>
        <w:spacing w:after="0" w:line="240" w:lineRule="auto"/>
        <w:rPr>
          <w:rFonts w:ascii="Times New Roman" w:hAnsi="Times New Roman" w:cs="Times New Roman"/>
          <w:strike/>
          <w:sz w:val="24"/>
          <w:szCs w:val="24"/>
        </w:rPr>
      </w:pPr>
      <w:r w:rsidRPr="00430E83">
        <w:rPr>
          <w:rFonts w:ascii="Times New Roman" w:hAnsi="Times New Roman" w:cs="Times New Roman"/>
          <w:sz w:val="24"/>
          <w:szCs w:val="24"/>
        </w:rPr>
        <w:t xml:space="preserve">                         </w:t>
      </w:r>
      <w:r w:rsidRPr="00430E83">
        <w:rPr>
          <w:rFonts w:ascii="Times New Roman" w:hAnsi="Times New Roman" w:cs="Times New Roman"/>
          <w:strike/>
          <w:sz w:val="24"/>
          <w:szCs w:val="24"/>
        </w:rPr>
        <w:t>the stage of such proceedings.</w:t>
      </w:r>
    </w:p>
    <w:p w14:paraId="4115ABAA" w14:textId="7437C0AC" w:rsidR="00E05833" w:rsidRDefault="00E05833" w:rsidP="00E05833">
      <w:pPr>
        <w:spacing w:after="0" w:line="240" w:lineRule="auto"/>
        <w:rPr>
          <w:rFonts w:ascii="Times New Roman" w:hAnsi="Times New Roman" w:cs="Times New Roman"/>
          <w:strike/>
          <w:sz w:val="24"/>
          <w:szCs w:val="24"/>
        </w:rPr>
      </w:pPr>
      <w:r>
        <w:rPr>
          <w:rFonts w:ascii="Times New Roman" w:hAnsi="Times New Roman" w:cs="Times New Roman"/>
          <w:strike/>
          <w:sz w:val="24"/>
          <w:szCs w:val="24"/>
        </w:rPr>
        <w:t xml:space="preserve">                 </w:t>
      </w:r>
    </w:p>
    <w:p w14:paraId="426BD8A3" w14:textId="6D082DEF" w:rsidR="00E05833" w:rsidRPr="00E05833" w:rsidRDefault="00E05833" w:rsidP="00E05833">
      <w:pPr>
        <w:spacing w:after="0" w:line="240" w:lineRule="auto"/>
        <w:rPr>
          <w:rFonts w:ascii="Times New Roman" w:hAnsi="Times New Roman" w:cs="Times New Roman"/>
          <w:sz w:val="24"/>
          <w:szCs w:val="24"/>
        </w:rPr>
      </w:pPr>
      <w:r w:rsidRPr="00E05833">
        <w:rPr>
          <w:rFonts w:ascii="Times New Roman" w:hAnsi="Times New Roman" w:cs="Times New Roman"/>
          <w:sz w:val="24"/>
          <w:szCs w:val="24"/>
        </w:rPr>
        <w:t xml:space="preserve">                 </w:t>
      </w:r>
      <w:r w:rsidRPr="00E05833">
        <w:rPr>
          <w:rFonts w:ascii="Times New Roman" w:hAnsi="Times New Roman" w:cs="Times New Roman"/>
          <w:strike/>
          <w:sz w:val="24"/>
          <w:szCs w:val="24"/>
        </w:rPr>
        <w:t>d</w:t>
      </w:r>
      <w:r w:rsidRPr="00E05833">
        <w:rPr>
          <w:rFonts w:ascii="Times New Roman" w:hAnsi="Times New Roman" w:cs="Times New Roman"/>
          <w:sz w:val="24"/>
          <w:szCs w:val="24"/>
        </w:rPr>
        <w:t xml:space="preserve">.     </w:t>
      </w:r>
      <w:r w:rsidRPr="00E05833">
        <w:rPr>
          <w:rFonts w:ascii="Times New Roman" w:hAnsi="Times New Roman" w:cs="Times New Roman"/>
          <w:strike/>
          <w:sz w:val="24"/>
          <w:szCs w:val="24"/>
        </w:rPr>
        <w:t>To exercise any subpoena powers for the purpose of investigating any</w:t>
      </w:r>
      <w:r w:rsidRPr="00E05833">
        <w:rPr>
          <w:rFonts w:ascii="Times New Roman" w:hAnsi="Times New Roman" w:cs="Times New Roman"/>
          <w:sz w:val="24"/>
          <w:szCs w:val="24"/>
        </w:rPr>
        <w:t xml:space="preserve"> </w:t>
      </w:r>
    </w:p>
    <w:p w14:paraId="67F813FA" w14:textId="77777777" w:rsidR="00E05833" w:rsidRPr="00E05833" w:rsidRDefault="00E05833" w:rsidP="00E05833">
      <w:pPr>
        <w:spacing w:after="0" w:line="240" w:lineRule="auto"/>
        <w:rPr>
          <w:rFonts w:ascii="Times New Roman" w:hAnsi="Times New Roman" w:cs="Times New Roman"/>
          <w:strike/>
          <w:sz w:val="24"/>
          <w:szCs w:val="24"/>
        </w:rPr>
      </w:pPr>
      <w:r w:rsidRPr="00E05833">
        <w:rPr>
          <w:rFonts w:ascii="Times New Roman" w:hAnsi="Times New Roman" w:cs="Times New Roman"/>
          <w:sz w:val="24"/>
          <w:szCs w:val="24"/>
        </w:rPr>
        <w:t xml:space="preserve">                         </w:t>
      </w:r>
      <w:r w:rsidRPr="00E05833">
        <w:rPr>
          <w:rFonts w:ascii="Times New Roman" w:hAnsi="Times New Roman" w:cs="Times New Roman"/>
          <w:strike/>
          <w:sz w:val="24"/>
          <w:szCs w:val="24"/>
        </w:rPr>
        <w:t xml:space="preserve">complaints and alleged violations of this Ordinance upon all persons and </w:t>
      </w:r>
    </w:p>
    <w:p w14:paraId="08926BA1" w14:textId="6C3FFBDA" w:rsidR="00E05833" w:rsidRPr="00E05833" w:rsidRDefault="00E05833" w:rsidP="00E05833">
      <w:pPr>
        <w:spacing w:after="0" w:line="240" w:lineRule="auto"/>
        <w:rPr>
          <w:rFonts w:ascii="Times New Roman" w:hAnsi="Times New Roman" w:cs="Times New Roman"/>
          <w:strike/>
          <w:sz w:val="24"/>
          <w:szCs w:val="24"/>
        </w:rPr>
      </w:pPr>
      <w:r w:rsidRPr="00E05833">
        <w:rPr>
          <w:rFonts w:ascii="Times New Roman" w:hAnsi="Times New Roman" w:cs="Times New Roman"/>
          <w:sz w:val="24"/>
          <w:szCs w:val="24"/>
        </w:rPr>
        <w:t xml:space="preserve">                         </w:t>
      </w:r>
      <w:r w:rsidRPr="00E05833">
        <w:rPr>
          <w:rFonts w:ascii="Times New Roman" w:hAnsi="Times New Roman" w:cs="Times New Roman"/>
          <w:strike/>
          <w:sz w:val="24"/>
          <w:szCs w:val="24"/>
        </w:rPr>
        <w:t xml:space="preserve">entities under the jurisdiction of the Three Affiliated Tribes. </w:t>
      </w:r>
    </w:p>
    <w:p w14:paraId="59264E5A" w14:textId="3B1B3F7B" w:rsidR="00AB5F58" w:rsidRPr="00430E83" w:rsidRDefault="00AB5F58" w:rsidP="00AB5F58">
      <w:pPr>
        <w:spacing w:after="0" w:line="240" w:lineRule="auto"/>
        <w:rPr>
          <w:rFonts w:ascii="Times New Roman" w:hAnsi="Times New Roman" w:cs="Times New Roman"/>
          <w:sz w:val="24"/>
          <w:szCs w:val="24"/>
        </w:rPr>
      </w:pPr>
      <w:r w:rsidRPr="00430E83">
        <w:rPr>
          <w:rFonts w:ascii="Times New Roman" w:hAnsi="Times New Roman" w:cs="Times New Roman"/>
          <w:sz w:val="24"/>
          <w:szCs w:val="24"/>
        </w:rPr>
        <w:t xml:space="preserve">     </w:t>
      </w:r>
    </w:p>
    <w:p w14:paraId="01E173DA" w14:textId="77777777" w:rsidR="00A77520" w:rsidRPr="00E05833" w:rsidRDefault="00A77520" w:rsidP="00A77520">
      <w:pPr>
        <w:pStyle w:val="ListParagraph"/>
        <w:numPr>
          <w:ilvl w:val="0"/>
          <w:numId w:val="10"/>
        </w:numPr>
        <w:spacing w:after="240" w:line="240" w:lineRule="auto"/>
        <w:contextualSpacing w:val="0"/>
        <w:rPr>
          <w:rFonts w:ascii="Times New Roman" w:hAnsi="Times New Roman" w:cs="Times New Roman"/>
          <w:b/>
          <w:sz w:val="24"/>
          <w:szCs w:val="24"/>
          <w:u w:val="single"/>
        </w:rPr>
      </w:pPr>
      <w:r w:rsidRPr="00E05833">
        <w:rPr>
          <w:rFonts w:ascii="Times New Roman" w:hAnsi="Times New Roman" w:cs="Times New Roman"/>
          <w:b/>
          <w:bCs/>
          <w:sz w:val="24"/>
          <w:szCs w:val="24"/>
          <w:u w:val="single"/>
        </w:rPr>
        <w:t>If the Committee has not dismissed the Complaint, and the Complainant is no longer available, the Committee may hire a special prosecutor to pursue and present the Complaint.</w:t>
      </w:r>
    </w:p>
    <w:p w14:paraId="41261BEE" w14:textId="0CFD9F1F" w:rsidR="00A77520" w:rsidRPr="00E05833" w:rsidRDefault="00A77520" w:rsidP="00A77520">
      <w:pPr>
        <w:pStyle w:val="ListParagraph"/>
        <w:numPr>
          <w:ilvl w:val="0"/>
          <w:numId w:val="10"/>
        </w:numPr>
        <w:spacing w:after="240" w:line="240" w:lineRule="auto"/>
        <w:contextualSpacing w:val="0"/>
        <w:rPr>
          <w:rFonts w:ascii="Times New Roman" w:hAnsi="Times New Roman" w:cs="Times New Roman"/>
          <w:b/>
          <w:sz w:val="24"/>
          <w:szCs w:val="24"/>
          <w:u w:val="single"/>
        </w:rPr>
      </w:pPr>
      <w:r w:rsidRPr="00E05833">
        <w:rPr>
          <w:rFonts w:ascii="Times New Roman" w:hAnsi="Times New Roman" w:cs="Times New Roman"/>
          <w:b/>
          <w:bCs/>
          <w:sz w:val="24"/>
          <w:szCs w:val="24"/>
          <w:u w:val="single"/>
        </w:rPr>
        <w:t>The Special Prosecutor may utilize the Investigator to further pursue investigation and presentation of the Complaint</w:t>
      </w:r>
      <w:r w:rsidR="00AB5F58" w:rsidRPr="00E05833">
        <w:rPr>
          <w:rFonts w:ascii="Times New Roman" w:hAnsi="Times New Roman" w:cs="Times New Roman"/>
          <w:b/>
          <w:bCs/>
          <w:sz w:val="24"/>
          <w:szCs w:val="24"/>
          <w:u w:val="single"/>
        </w:rPr>
        <w:t>.</w:t>
      </w:r>
    </w:p>
    <w:p w14:paraId="6E0A59F8" w14:textId="77777777" w:rsidR="00A77520" w:rsidRPr="001E0113" w:rsidRDefault="00A77520" w:rsidP="00A77520">
      <w:pPr>
        <w:pStyle w:val="ListParagraph"/>
        <w:numPr>
          <w:ilvl w:val="0"/>
          <w:numId w:val="10"/>
        </w:numPr>
        <w:spacing w:after="240" w:line="240" w:lineRule="auto"/>
        <w:contextualSpacing w:val="0"/>
        <w:rPr>
          <w:rFonts w:ascii="Times New Roman" w:hAnsi="Times New Roman" w:cs="Times New Roman"/>
          <w:b/>
          <w:sz w:val="24"/>
          <w:szCs w:val="24"/>
        </w:rPr>
      </w:pPr>
      <w:r w:rsidRPr="00E05833">
        <w:rPr>
          <w:rFonts w:ascii="Times New Roman" w:hAnsi="Times New Roman" w:cs="Times New Roman"/>
          <w:b/>
          <w:bCs/>
          <w:sz w:val="24"/>
          <w:szCs w:val="24"/>
          <w:u w:val="single"/>
        </w:rPr>
        <w:t>The Committee shall not receive additional information or findings from the Investigator after a special prosecutor has been appointed, other than receipt of testimony at a hearing</w:t>
      </w:r>
      <w:r w:rsidRPr="001E0113">
        <w:rPr>
          <w:rFonts w:ascii="Times New Roman" w:hAnsi="Times New Roman" w:cs="Times New Roman"/>
          <w:b/>
          <w:bCs/>
          <w:sz w:val="24"/>
          <w:szCs w:val="24"/>
        </w:rPr>
        <w:t>.</w:t>
      </w:r>
    </w:p>
    <w:p w14:paraId="3C5FC12F" w14:textId="77777777" w:rsidR="00E05833" w:rsidRDefault="00E05833" w:rsidP="00E05833">
      <w:pPr>
        <w:spacing w:after="0" w:line="240" w:lineRule="auto"/>
        <w:ind w:left="720"/>
        <w:rPr>
          <w:rFonts w:ascii="Times New Roman" w:hAnsi="Times New Roman" w:cs="Times New Roman"/>
          <w:strike/>
          <w:sz w:val="24"/>
          <w:szCs w:val="24"/>
        </w:rPr>
      </w:pPr>
    </w:p>
    <w:p w14:paraId="4082FE51" w14:textId="77777777" w:rsidR="00E05833" w:rsidRDefault="00E05833" w:rsidP="00E05833">
      <w:pPr>
        <w:spacing w:after="0" w:line="240" w:lineRule="auto"/>
        <w:ind w:left="720"/>
        <w:rPr>
          <w:rFonts w:ascii="Times New Roman" w:hAnsi="Times New Roman" w:cs="Times New Roman"/>
          <w:strike/>
          <w:sz w:val="24"/>
          <w:szCs w:val="24"/>
        </w:rPr>
      </w:pPr>
    </w:p>
    <w:p w14:paraId="7DE2F06B" w14:textId="77777777" w:rsidR="00E05833" w:rsidRDefault="00E05833" w:rsidP="00E05833">
      <w:pPr>
        <w:spacing w:after="0" w:line="240" w:lineRule="auto"/>
        <w:ind w:left="720"/>
        <w:rPr>
          <w:rFonts w:ascii="Times New Roman" w:hAnsi="Times New Roman" w:cs="Times New Roman"/>
          <w:sz w:val="24"/>
          <w:szCs w:val="24"/>
        </w:rPr>
      </w:pPr>
      <w:r w:rsidRPr="00E05833">
        <w:rPr>
          <w:rFonts w:ascii="Times New Roman" w:hAnsi="Times New Roman" w:cs="Times New Roman"/>
          <w:strike/>
          <w:sz w:val="24"/>
          <w:szCs w:val="24"/>
        </w:rPr>
        <w:lastRenderedPageBreak/>
        <w:t>2</w:t>
      </w:r>
      <w:r>
        <w:rPr>
          <w:rFonts w:ascii="Times New Roman" w:hAnsi="Times New Roman" w:cs="Times New Roman"/>
          <w:sz w:val="24"/>
          <w:szCs w:val="24"/>
        </w:rPr>
        <w:t xml:space="preserve"> 4.  </w:t>
      </w:r>
      <w:r w:rsidR="00A77520" w:rsidRPr="00E05833">
        <w:rPr>
          <w:rFonts w:ascii="Times New Roman" w:hAnsi="Times New Roman" w:cs="Times New Roman"/>
          <w:sz w:val="24"/>
          <w:szCs w:val="24"/>
        </w:rPr>
        <w:t xml:space="preserve">In the event of any administrative proceeding under this Ordinance in which the </w:t>
      </w:r>
    </w:p>
    <w:p w14:paraId="3AB19521" w14:textId="5E327104" w:rsidR="00E05833" w:rsidRDefault="00E05833" w:rsidP="00E058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A77520" w:rsidRPr="00E05833">
        <w:rPr>
          <w:rFonts w:ascii="Times New Roman" w:hAnsi="Times New Roman" w:cs="Times New Roman"/>
          <w:sz w:val="24"/>
          <w:szCs w:val="24"/>
        </w:rPr>
        <w:t xml:space="preserve">MHA Nation, through a Special Prosecutor, is a complainant against a person, any </w:t>
      </w:r>
      <w:r>
        <w:rPr>
          <w:rFonts w:ascii="Times New Roman" w:hAnsi="Times New Roman" w:cs="Times New Roman"/>
          <w:sz w:val="24"/>
          <w:szCs w:val="24"/>
        </w:rPr>
        <w:t xml:space="preserve">   </w:t>
      </w:r>
    </w:p>
    <w:p w14:paraId="74F6F6A9" w14:textId="078F2E72" w:rsidR="00E05833" w:rsidRDefault="00E05833" w:rsidP="00E058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A77520" w:rsidRPr="00E05833">
        <w:rPr>
          <w:rFonts w:ascii="Times New Roman" w:hAnsi="Times New Roman" w:cs="Times New Roman"/>
          <w:sz w:val="24"/>
          <w:szCs w:val="24"/>
        </w:rPr>
        <w:t xml:space="preserve">other complaint filed against such person hereunder (whether filed before or after </w:t>
      </w:r>
      <w:r>
        <w:rPr>
          <w:rFonts w:ascii="Times New Roman" w:hAnsi="Times New Roman" w:cs="Times New Roman"/>
          <w:sz w:val="24"/>
          <w:szCs w:val="24"/>
        </w:rPr>
        <w:t xml:space="preserve">  </w:t>
      </w:r>
    </w:p>
    <w:p w14:paraId="17E0C8AD" w14:textId="77777777" w:rsidR="00E05833" w:rsidRDefault="00E05833" w:rsidP="00E058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A77520" w:rsidRPr="00E05833">
        <w:rPr>
          <w:rFonts w:ascii="Times New Roman" w:hAnsi="Times New Roman" w:cs="Times New Roman"/>
          <w:sz w:val="24"/>
          <w:szCs w:val="24"/>
        </w:rPr>
        <w:t xml:space="preserve">the date on which the MHA Nation became complainant) shall abate and shall be </w:t>
      </w:r>
      <w:r>
        <w:rPr>
          <w:rFonts w:ascii="Times New Roman" w:hAnsi="Times New Roman" w:cs="Times New Roman"/>
          <w:sz w:val="24"/>
          <w:szCs w:val="24"/>
        </w:rPr>
        <w:t xml:space="preserve">            </w:t>
      </w:r>
    </w:p>
    <w:p w14:paraId="0CF0EF11" w14:textId="75C2024D" w:rsidR="00430E83" w:rsidRDefault="00E05833" w:rsidP="00E058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A77520" w:rsidRPr="00E05833">
        <w:rPr>
          <w:rFonts w:ascii="Times New Roman" w:hAnsi="Times New Roman" w:cs="Times New Roman"/>
          <w:sz w:val="24"/>
          <w:szCs w:val="24"/>
        </w:rPr>
        <w:t>dismissed without prejudice, as to any common allegation of prohibited conduct.</w:t>
      </w:r>
    </w:p>
    <w:p w14:paraId="491483B2" w14:textId="77777777" w:rsidR="00E05833" w:rsidRPr="00E05833" w:rsidRDefault="00E05833" w:rsidP="00E05833">
      <w:pPr>
        <w:spacing w:after="0" w:line="240" w:lineRule="auto"/>
        <w:ind w:left="720"/>
        <w:rPr>
          <w:rFonts w:ascii="Times New Roman" w:hAnsi="Times New Roman" w:cs="Times New Roman"/>
          <w:sz w:val="24"/>
          <w:szCs w:val="24"/>
        </w:rPr>
      </w:pPr>
    </w:p>
    <w:p w14:paraId="5CD0160C" w14:textId="1AD5C451" w:rsidR="00A77520" w:rsidRPr="00430E83" w:rsidRDefault="00430E83" w:rsidP="00430E83">
      <w:pPr>
        <w:spacing w:after="240" w:line="240" w:lineRule="auto"/>
        <w:rPr>
          <w:rFonts w:ascii="Times New Roman" w:hAnsi="Times New Roman" w:cs="Times New Roman"/>
          <w:sz w:val="24"/>
          <w:szCs w:val="24"/>
        </w:rPr>
      </w:pPr>
      <w:r w:rsidRPr="00430E83">
        <w:rPr>
          <w:rFonts w:ascii="Times New Roman" w:hAnsi="Times New Roman" w:cs="Times New Roman"/>
          <w:strike/>
          <w:sz w:val="24"/>
          <w:szCs w:val="24"/>
        </w:rPr>
        <w:t>N</w:t>
      </w:r>
      <w:r w:rsidRPr="00430E83">
        <w:rPr>
          <w:rFonts w:ascii="Times New Roman" w:hAnsi="Times New Roman" w:cs="Times New Roman"/>
          <w:sz w:val="24"/>
          <w:szCs w:val="24"/>
        </w:rPr>
        <w:t xml:space="preserve"> O.    </w:t>
      </w:r>
      <w:r w:rsidR="00A77520" w:rsidRPr="00430E83">
        <w:rPr>
          <w:rFonts w:ascii="Times New Roman" w:hAnsi="Times New Roman" w:cs="Times New Roman"/>
          <w:sz w:val="24"/>
          <w:szCs w:val="24"/>
        </w:rPr>
        <w:t>Other Relief Not Barred</w:t>
      </w:r>
    </w:p>
    <w:p w14:paraId="35EAA253" w14:textId="77777777" w:rsidR="00A77520" w:rsidRPr="00430E83" w:rsidRDefault="00A77520" w:rsidP="00A77520">
      <w:pPr>
        <w:pStyle w:val="ListParagraph"/>
        <w:contextualSpacing w:val="0"/>
        <w:rPr>
          <w:rFonts w:ascii="Times New Roman" w:hAnsi="Times New Roman" w:cs="Times New Roman"/>
          <w:sz w:val="24"/>
          <w:szCs w:val="24"/>
        </w:rPr>
      </w:pPr>
      <w:r w:rsidRPr="00430E83">
        <w:rPr>
          <w:rFonts w:ascii="Times New Roman" w:hAnsi="Times New Roman" w:cs="Times New Roman"/>
          <w:sz w:val="24"/>
          <w:szCs w:val="24"/>
        </w:rPr>
        <w:t>Nothing herein shall be construed as foreclosing the right of the MHA Nation, through a Special Prosecutor or otherwise, to initiate proceedings to secure the relief and sanctions referred to in Section 4(B) and Section 4(C) of this Ordinance.</w:t>
      </w:r>
    </w:p>
    <w:p w14:paraId="05622D70" w14:textId="77777777" w:rsidR="00CF2087" w:rsidRPr="00430E83" w:rsidRDefault="001C72B6"/>
    <w:sectPr w:rsidR="00CF2087" w:rsidRPr="00430E83" w:rsidSect="00620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47B"/>
    <w:multiLevelType w:val="multilevel"/>
    <w:tmpl w:val="A5809156"/>
    <w:lvl w:ilvl="0">
      <w:start w:val="11"/>
      <w:numFmt w:val="upperLetter"/>
      <w:lvlText w:val="%1."/>
      <w:lvlJc w:val="left"/>
      <w:pPr>
        <w:ind w:left="720" w:hanging="720"/>
      </w:pPr>
      <w:rPr>
        <w:rFonts w:hint="default"/>
        <w:b w:val="0"/>
      </w:rPr>
    </w:lvl>
    <w:lvl w:ilvl="1">
      <w:start w:val="1"/>
      <w:numFmt w:val="none"/>
      <w:lvlText w:val="1."/>
      <w:lvlJc w:val="left"/>
      <w:pPr>
        <w:ind w:left="144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3D7DC9"/>
    <w:multiLevelType w:val="hybridMultilevel"/>
    <w:tmpl w:val="2CD40F98"/>
    <w:lvl w:ilvl="0" w:tplc="B61A996A">
      <w:start w:val="1"/>
      <w:numFmt w:val="decimal"/>
      <w:lvlText w:val="%1."/>
      <w:lvlJc w:val="left"/>
      <w:pPr>
        <w:ind w:left="1080" w:hanging="360"/>
      </w:pPr>
      <w:rPr>
        <w:rFonts w:hint="default"/>
        <w:b w:val="0"/>
      </w:rPr>
    </w:lvl>
    <w:lvl w:ilvl="1" w:tplc="9F087920">
      <w:start w:val="1"/>
      <w:numFmt w:val="lowerLetter"/>
      <w:lvlText w:val="%2."/>
      <w:lvlJc w:val="left"/>
      <w:pPr>
        <w:ind w:left="36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43814"/>
    <w:multiLevelType w:val="hybridMultilevel"/>
    <w:tmpl w:val="A7E6C718"/>
    <w:lvl w:ilvl="0" w:tplc="7286EA4A">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C429D7"/>
    <w:multiLevelType w:val="hybridMultilevel"/>
    <w:tmpl w:val="B64044EA"/>
    <w:lvl w:ilvl="0" w:tplc="48C4EC08">
      <w:start w:val="10"/>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01324"/>
    <w:multiLevelType w:val="hybridMultilevel"/>
    <w:tmpl w:val="D876B92E"/>
    <w:lvl w:ilvl="0" w:tplc="CED0A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68022D"/>
    <w:multiLevelType w:val="hybridMultilevel"/>
    <w:tmpl w:val="F170DE60"/>
    <w:lvl w:ilvl="0" w:tplc="74742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BC2997"/>
    <w:multiLevelType w:val="hybridMultilevel"/>
    <w:tmpl w:val="C128CC98"/>
    <w:lvl w:ilvl="0" w:tplc="6A4EAB6C">
      <w:start w:val="6"/>
      <w:numFmt w:val="upperLetter"/>
      <w:lvlText w:val="%1."/>
      <w:lvlJc w:val="left"/>
      <w:pPr>
        <w:ind w:left="720" w:hanging="720"/>
      </w:pPr>
      <w:rPr>
        <w:rFonts w:hint="default"/>
      </w:rPr>
    </w:lvl>
    <w:lvl w:ilvl="1" w:tplc="3028C276">
      <w:start w:val="1"/>
      <w:numFmt w:val="decimal"/>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20DAC"/>
    <w:multiLevelType w:val="hybridMultilevel"/>
    <w:tmpl w:val="F5FC8A62"/>
    <w:lvl w:ilvl="0" w:tplc="969428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92472F"/>
    <w:multiLevelType w:val="hybridMultilevel"/>
    <w:tmpl w:val="E92E48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8A10DD"/>
    <w:multiLevelType w:val="hybridMultilevel"/>
    <w:tmpl w:val="1D4E8760"/>
    <w:lvl w:ilvl="0" w:tplc="7B586A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E760E0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4"/>
  </w:num>
  <w:num w:numId="5">
    <w:abstractNumId w:val="6"/>
  </w:num>
  <w:num w:numId="6">
    <w:abstractNumId w:val="8"/>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20"/>
    <w:rsid w:val="00052112"/>
    <w:rsid w:val="0007122E"/>
    <w:rsid w:val="001C72B6"/>
    <w:rsid w:val="001E0113"/>
    <w:rsid w:val="002C5C87"/>
    <w:rsid w:val="002E7899"/>
    <w:rsid w:val="002F5338"/>
    <w:rsid w:val="00430E83"/>
    <w:rsid w:val="004B0463"/>
    <w:rsid w:val="00557312"/>
    <w:rsid w:val="0062031B"/>
    <w:rsid w:val="007D23D4"/>
    <w:rsid w:val="00A77520"/>
    <w:rsid w:val="00AB5F58"/>
    <w:rsid w:val="00C00238"/>
    <w:rsid w:val="00C96BF3"/>
    <w:rsid w:val="00CD7D64"/>
    <w:rsid w:val="00E05833"/>
    <w:rsid w:val="00E51885"/>
    <w:rsid w:val="00EC4713"/>
    <w:rsid w:val="00FD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E3C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20"/>
    <w:pPr>
      <w:ind w:left="720"/>
      <w:contextualSpacing/>
    </w:pPr>
  </w:style>
  <w:style w:type="paragraph" w:styleId="DocumentMap">
    <w:name w:val="Document Map"/>
    <w:basedOn w:val="Normal"/>
    <w:link w:val="DocumentMapChar"/>
    <w:uiPriority w:val="99"/>
    <w:semiHidden/>
    <w:unhideWhenUsed/>
    <w:rsid w:val="00C002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02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7765</Characters>
  <Application>Microsoft Office Word</Application>
  <DocSecurity>0</DocSecurity>
  <Lines>1941</Lines>
  <Paragraphs>461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Wilkinson</dc:creator>
  <cp:keywords/>
  <dc:description/>
  <cp:lastModifiedBy>Fawn Fettig</cp:lastModifiedBy>
  <cp:revision>2</cp:revision>
  <dcterms:created xsi:type="dcterms:W3CDTF">2019-06-26T19:51:00Z</dcterms:created>
  <dcterms:modified xsi:type="dcterms:W3CDTF">2019-06-26T19:51:00Z</dcterms:modified>
</cp:coreProperties>
</file>